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6006" w14:textId="357853C3" w:rsidR="00020E21" w:rsidRPr="00B1497F" w:rsidRDefault="00D7721C" w:rsidP="00DC714C">
      <w:pPr>
        <w:spacing w:line="240" w:lineRule="auto"/>
        <w:ind w:right="-1843"/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B1497F">
        <w:rPr>
          <w:rFonts w:asciiTheme="minorHAnsi" w:hAnsiTheme="minorHAnsi" w:cstheme="minorHAnsi"/>
          <w:b/>
          <w:bCs/>
          <w:sz w:val="28"/>
          <w:szCs w:val="28"/>
          <w:lang w:val="nl-NL"/>
        </w:rPr>
        <w:t>Persbericht</w:t>
      </w:r>
    </w:p>
    <w:p w14:paraId="64322B84" w14:textId="68CAD4F5" w:rsidR="00D7721C" w:rsidRPr="00B1497F" w:rsidRDefault="00D7721C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4858AACC" w14:textId="733CDDD7" w:rsidR="003B2768" w:rsidRPr="00B1497F" w:rsidRDefault="003B2768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 w:rsidRPr="00B1497F">
        <w:rPr>
          <w:rFonts w:asciiTheme="minorHAnsi" w:hAnsiTheme="minorHAnsi" w:cstheme="minorHAnsi"/>
          <w:sz w:val="22"/>
          <w:szCs w:val="22"/>
          <w:lang w:val="nl-NL"/>
        </w:rPr>
        <w:t>Huizen, 29 september 2022</w:t>
      </w:r>
    </w:p>
    <w:p w14:paraId="01176417" w14:textId="77777777" w:rsidR="003B2768" w:rsidRPr="00B1497F" w:rsidRDefault="003B2768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15651816" w14:textId="7633552B" w:rsidR="006541EA" w:rsidRPr="00B1497F" w:rsidRDefault="00F70C19" w:rsidP="00DC714C">
      <w:pPr>
        <w:spacing w:line="240" w:lineRule="auto"/>
        <w:ind w:right="-1843"/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B1497F">
        <w:rPr>
          <w:rFonts w:asciiTheme="minorHAnsi" w:hAnsiTheme="minorHAnsi" w:cstheme="minorHAnsi"/>
          <w:b/>
          <w:bCs/>
          <w:sz w:val="28"/>
          <w:szCs w:val="28"/>
          <w:lang w:val="nl-NL"/>
        </w:rPr>
        <w:t>Schell BIM</w:t>
      </w:r>
      <w:r w:rsidR="000C2A39" w:rsidRPr="00B1497F">
        <w:rPr>
          <w:rFonts w:asciiTheme="minorHAnsi" w:hAnsiTheme="minorHAnsi" w:cstheme="minorHAnsi"/>
          <w:b/>
          <w:bCs/>
          <w:sz w:val="28"/>
          <w:szCs w:val="28"/>
          <w:lang w:val="nl-NL"/>
        </w:rPr>
        <w:t>-</w:t>
      </w:r>
      <w:r w:rsidRPr="00B1497F">
        <w:rPr>
          <w:rFonts w:asciiTheme="minorHAnsi" w:hAnsiTheme="minorHAnsi" w:cstheme="minorHAnsi"/>
          <w:b/>
          <w:bCs/>
          <w:sz w:val="28"/>
          <w:szCs w:val="28"/>
          <w:lang w:val="nl-NL"/>
        </w:rPr>
        <w:t xml:space="preserve">portaal </w:t>
      </w:r>
      <w:r w:rsidR="00D7721C" w:rsidRPr="00B1497F">
        <w:rPr>
          <w:rFonts w:asciiTheme="minorHAnsi" w:hAnsiTheme="minorHAnsi" w:cstheme="minorHAnsi"/>
          <w:b/>
          <w:bCs/>
          <w:sz w:val="28"/>
          <w:szCs w:val="28"/>
          <w:lang w:val="nl-NL"/>
        </w:rPr>
        <w:t>uitgebreid met Nederlandstalige productinformatie</w:t>
      </w:r>
    </w:p>
    <w:p w14:paraId="045493DA" w14:textId="77777777" w:rsidR="00D7721C" w:rsidRPr="00B1497F" w:rsidRDefault="00D7721C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6259C960" w14:textId="394AF056" w:rsidR="00CA3D3E" w:rsidRDefault="003B2768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 w:rsidRPr="00DC714C">
        <w:rPr>
          <w:rFonts w:asciiTheme="minorHAnsi" w:hAnsiTheme="minorHAnsi" w:cstheme="minorHAnsi"/>
          <w:sz w:val="22"/>
          <w:szCs w:val="22"/>
          <w:lang w:val="nl-NL"/>
        </w:rPr>
        <w:t>Schell, de Duitse fabrikant van sanitaire kranen, spoelsystemen en het elektronische watermanagementsysteem SWS</w:t>
      </w:r>
      <w:r w:rsidR="00B1497F">
        <w:rPr>
          <w:rFonts w:asciiTheme="minorHAnsi" w:hAnsiTheme="minorHAnsi" w:cstheme="minorHAnsi"/>
          <w:sz w:val="22"/>
          <w:szCs w:val="22"/>
          <w:lang w:val="nl-NL"/>
        </w:rPr>
        <w:t>,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 heeft het BIM-portaal </w:t>
      </w:r>
      <w:r w:rsidR="00B1497F">
        <w:rPr>
          <w:rFonts w:asciiTheme="minorHAnsi" w:hAnsiTheme="minorHAnsi" w:cstheme="minorHAnsi"/>
          <w:sz w:val="22"/>
          <w:szCs w:val="22"/>
          <w:lang w:val="nl-NL"/>
        </w:rPr>
        <w:t xml:space="preserve">uitgebreid 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met Nederlandstalige productinformatie </w:t>
      </w:r>
      <w:r w:rsidR="00B1497F">
        <w:rPr>
          <w:rFonts w:asciiTheme="minorHAnsi" w:hAnsiTheme="minorHAnsi" w:cstheme="minorHAnsi"/>
          <w:sz w:val="22"/>
          <w:szCs w:val="22"/>
          <w:lang w:val="nl-NL"/>
        </w:rPr>
        <w:t xml:space="preserve">en nu ook 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>via de Schell-website toegankelijk gemaakt. Ook zijn</w:t>
      </w:r>
      <w:r w:rsidR="00DC714C"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 de 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geactualiseerde productgegevens </w:t>
      </w:r>
      <w:r w:rsidR="00B1497F">
        <w:rPr>
          <w:rFonts w:asciiTheme="minorHAnsi" w:hAnsiTheme="minorHAnsi" w:cstheme="minorHAnsi"/>
          <w:sz w:val="22"/>
          <w:szCs w:val="22"/>
          <w:lang w:val="nl-NL"/>
        </w:rPr>
        <w:t xml:space="preserve">nu </w:t>
      </w:r>
      <w:r w:rsidR="00DC714C"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beschikbaar 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>in het Engels</w:t>
      </w:r>
      <w:r w:rsidR="00DC714C"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 en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 Frans</w:t>
      </w:r>
      <w:r w:rsidR="00DC714C"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. Dankzij de BIM/CAD-informatie is de integratie van het Schell-productassortiment </w:t>
      </w:r>
      <w:r w:rsidR="00B1497F">
        <w:rPr>
          <w:rFonts w:asciiTheme="minorHAnsi" w:hAnsiTheme="minorHAnsi" w:cstheme="minorHAnsi"/>
          <w:sz w:val="22"/>
          <w:szCs w:val="22"/>
          <w:lang w:val="nl-NL"/>
        </w:rPr>
        <w:t xml:space="preserve">voor </w:t>
      </w:r>
      <w:r w:rsidR="00DC714C" w:rsidRPr="00DC714C">
        <w:rPr>
          <w:rFonts w:asciiTheme="minorHAnsi" w:hAnsiTheme="minorHAnsi" w:cstheme="minorHAnsi"/>
          <w:sz w:val="22"/>
          <w:szCs w:val="22"/>
          <w:lang w:val="nl-NL"/>
        </w:rPr>
        <w:t>de digitale planning in de vorm van Revit-, AutoCAD-, IFC- of NX bestanden heel eenvoudig.</w:t>
      </w:r>
    </w:p>
    <w:p w14:paraId="78FE0DF5" w14:textId="28564B7B" w:rsidR="00CA2F8C" w:rsidRPr="00B1497F" w:rsidRDefault="00CA2F8C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1F3DDD8B" w14:textId="5CF3120F" w:rsidR="00506A85" w:rsidRPr="00DC714C" w:rsidRDefault="00506A85" w:rsidP="00506A85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Al sinds 2021 stelt Schell via 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>het BIM-portaal product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informatie </w:t>
      </w:r>
      <w:r w:rsidRPr="00DC714C">
        <w:rPr>
          <w:rFonts w:asciiTheme="minorHAnsi" w:hAnsiTheme="minorHAnsi" w:cstheme="minorHAnsi"/>
          <w:sz w:val="22"/>
          <w:szCs w:val="22"/>
          <w:lang w:val="nl-NL"/>
        </w:rPr>
        <w:t xml:space="preserve">ter beschikking aan planners en architecten.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Om de gegevens nog beter toegankelijk te maken, </w:t>
      </w:r>
      <w:r w:rsidRPr="00B1497F">
        <w:rPr>
          <w:rFonts w:asciiTheme="minorHAnsi" w:hAnsiTheme="minorHAnsi" w:cstheme="minorHAnsi"/>
          <w:sz w:val="22"/>
          <w:szCs w:val="22"/>
          <w:lang w:val="nl-NL"/>
        </w:rPr>
        <w:t xml:space="preserve">is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de digitalisering van de productinformatie van het hele assortiment </w:t>
      </w:r>
      <w:r w:rsidRPr="00B1497F">
        <w:rPr>
          <w:rFonts w:asciiTheme="minorHAnsi" w:hAnsiTheme="minorHAnsi" w:cstheme="minorHAnsi"/>
          <w:sz w:val="22"/>
          <w:szCs w:val="22"/>
          <w:lang w:val="nl-NL"/>
        </w:rPr>
        <w:t xml:space="preserve">nu grotendeels voltooid en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ook </w:t>
      </w:r>
      <w:r w:rsidRPr="00B1497F">
        <w:rPr>
          <w:rFonts w:asciiTheme="minorHAnsi" w:hAnsiTheme="minorHAnsi" w:cstheme="minorHAnsi"/>
          <w:sz w:val="22"/>
          <w:szCs w:val="22"/>
          <w:lang w:val="nl-NL"/>
        </w:rPr>
        <w:t xml:space="preserve">op </w:t>
      </w:r>
      <w:hyperlink r:id="rId8" w:history="1">
        <w:r w:rsidRPr="00B1497F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www.schell.eu</w:t>
        </w:r>
      </w:hyperlink>
      <w:r w:rsidRPr="00B1497F">
        <w:rPr>
          <w:rFonts w:asciiTheme="minorHAnsi" w:hAnsiTheme="minorHAnsi" w:cstheme="minorHAnsi"/>
          <w:sz w:val="22"/>
          <w:szCs w:val="22"/>
          <w:lang w:val="nl-NL"/>
        </w:rPr>
        <w:t xml:space="preserve"> geplaatst. </w:t>
      </w:r>
    </w:p>
    <w:p w14:paraId="119A7997" w14:textId="3B61B794" w:rsidR="002E643A" w:rsidRPr="00BC15FA" w:rsidRDefault="00B1497F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Behalve de uitbreiding met de </w:t>
      </w:r>
      <w:r w:rsidR="00506A85" w:rsidRPr="00BC15FA">
        <w:rPr>
          <w:rFonts w:asciiTheme="minorHAnsi" w:hAnsiTheme="minorHAnsi" w:cstheme="minorHAnsi"/>
          <w:sz w:val="22"/>
          <w:szCs w:val="22"/>
          <w:lang w:val="nl-NL"/>
        </w:rPr>
        <w:t>Nederlands</w:t>
      </w:r>
      <w:r w:rsidR="00506A85">
        <w:rPr>
          <w:rFonts w:asciiTheme="minorHAnsi" w:hAnsiTheme="minorHAnsi" w:cstheme="minorHAnsi"/>
          <w:sz w:val="22"/>
          <w:szCs w:val="22"/>
          <w:lang w:val="nl-NL"/>
        </w:rPr>
        <w:t>e</w:t>
      </w:r>
      <w:r w:rsidRPr="00BC15FA">
        <w:rPr>
          <w:rFonts w:asciiTheme="minorHAnsi" w:hAnsiTheme="minorHAnsi" w:cstheme="minorHAnsi"/>
          <w:sz w:val="22"/>
          <w:szCs w:val="22"/>
          <w:lang w:val="nl-NL"/>
        </w:rPr>
        <w:t>, Frans</w:t>
      </w:r>
      <w:r>
        <w:rPr>
          <w:rFonts w:asciiTheme="minorHAnsi" w:hAnsiTheme="minorHAnsi" w:cstheme="minorHAnsi"/>
          <w:sz w:val="22"/>
          <w:szCs w:val="22"/>
          <w:lang w:val="nl-NL"/>
        </w:rPr>
        <w:t>e</w:t>
      </w:r>
      <w:r w:rsidR="00506A85">
        <w:rPr>
          <w:rFonts w:asciiTheme="minorHAnsi" w:hAnsiTheme="minorHAnsi" w:cstheme="minorHAnsi"/>
          <w:sz w:val="22"/>
          <w:szCs w:val="22"/>
          <w:lang w:val="nl-NL"/>
        </w:rPr>
        <w:t xml:space="preserve"> en Engelse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productinformatie, is h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et Schell </w:t>
      </w:r>
      <w:r w:rsidR="00BC15FA" w:rsidRPr="00BC15FA">
        <w:rPr>
          <w:rFonts w:asciiTheme="minorHAnsi" w:hAnsiTheme="minorHAnsi" w:cstheme="minorHAnsi"/>
          <w:sz w:val="22"/>
          <w:szCs w:val="22"/>
          <w:lang w:val="nl-NL"/>
        </w:rPr>
        <w:t xml:space="preserve">BIM-portaal 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recentelijk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ook 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>uitgebrei</w:t>
      </w:r>
      <w:r w:rsidR="002E643A" w:rsidRPr="00BC15FA">
        <w:rPr>
          <w:rFonts w:asciiTheme="minorHAnsi" w:hAnsiTheme="minorHAnsi" w:cstheme="minorHAnsi"/>
          <w:sz w:val="22"/>
          <w:szCs w:val="22"/>
          <w:lang w:val="nl-NL"/>
        </w:rPr>
        <w:t>d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 met de productinformatie van de </w:t>
      </w:r>
      <w:r w:rsidR="00BC15FA" w:rsidRPr="00BC15FA">
        <w:rPr>
          <w:rFonts w:asciiTheme="minorHAnsi" w:hAnsiTheme="minorHAnsi" w:cstheme="minorHAnsi"/>
          <w:sz w:val="22"/>
          <w:szCs w:val="22"/>
          <w:lang w:val="nl-NL"/>
        </w:rPr>
        <w:t xml:space="preserve">wastafelarmaturen MODUS EH 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en </w:t>
      </w:r>
      <w:r w:rsidR="00BC15FA" w:rsidRPr="00BC15FA">
        <w:rPr>
          <w:rFonts w:asciiTheme="minorHAnsi" w:hAnsiTheme="minorHAnsi" w:cstheme="minorHAnsi"/>
          <w:sz w:val="22"/>
          <w:szCs w:val="22"/>
          <w:lang w:val="nl-NL"/>
        </w:rPr>
        <w:t>EH-T, de opbouw douchekraan MODUS en de opbouw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 urinoirs</w:t>
      </w:r>
      <w:r w:rsidR="00BC15FA" w:rsidRPr="00BC15FA">
        <w:rPr>
          <w:rFonts w:asciiTheme="minorHAnsi" w:hAnsiTheme="minorHAnsi" w:cstheme="minorHAnsi"/>
          <w:sz w:val="22"/>
          <w:szCs w:val="22"/>
          <w:lang w:val="nl-NL"/>
        </w:rPr>
        <w:t xml:space="preserve">poelers Schellomat en Schellomat Silent Eco. Bovendien is het VDI-datarecord 3805 blad 17 geactualiseerd en in de innovaties geïntegreerd. 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>Dankzij deze u</w:t>
      </w:r>
      <w:r w:rsidR="002E643A" w:rsidRPr="00BC15FA">
        <w:rPr>
          <w:rFonts w:asciiTheme="minorHAnsi" w:hAnsiTheme="minorHAnsi" w:cstheme="minorHAnsi"/>
          <w:sz w:val="22"/>
          <w:szCs w:val="22"/>
          <w:lang w:val="nl-NL"/>
        </w:rPr>
        <w:t>itbreiding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="002E643A" w:rsidRPr="00BC15FA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van het BIM-Portaal zijn de meeste </w:t>
      </w:r>
      <w:r w:rsidR="00A516C1" w:rsidRPr="00BC15FA">
        <w:rPr>
          <w:rFonts w:asciiTheme="minorHAnsi" w:hAnsiTheme="minorHAnsi" w:cstheme="minorHAnsi"/>
          <w:sz w:val="22"/>
          <w:szCs w:val="22"/>
          <w:lang w:val="nl-NL"/>
        </w:rPr>
        <w:t>object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gegevens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nu </w:t>
      </w:r>
      <w:r w:rsidR="00BC15FA">
        <w:rPr>
          <w:rFonts w:asciiTheme="minorHAnsi" w:hAnsiTheme="minorHAnsi" w:cstheme="minorHAnsi"/>
          <w:sz w:val="22"/>
          <w:szCs w:val="22"/>
          <w:lang w:val="nl-NL"/>
        </w:rPr>
        <w:t xml:space="preserve">online beschikbaar in de meestgebruikte formats. </w:t>
      </w:r>
    </w:p>
    <w:p w14:paraId="78B24F31" w14:textId="77777777" w:rsidR="008447FF" w:rsidRPr="00B1497F" w:rsidRDefault="008447FF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1F8D70EF" w14:textId="20523214" w:rsidR="00505DFD" w:rsidRPr="008447FF" w:rsidRDefault="008447FF" w:rsidP="00DC714C">
      <w:pPr>
        <w:spacing w:line="240" w:lineRule="auto"/>
        <w:ind w:right="-1843"/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8447FF">
        <w:rPr>
          <w:rFonts w:asciiTheme="minorHAnsi" w:hAnsiTheme="minorHAnsi" w:cstheme="minorHAnsi"/>
          <w:b/>
          <w:bCs/>
          <w:sz w:val="22"/>
          <w:szCs w:val="22"/>
          <w:lang w:val="nl-NL"/>
        </w:rPr>
        <w:t>Gemakkelijk t</w:t>
      </w:r>
      <w:r w:rsidR="00B27C9C" w:rsidRPr="008447FF">
        <w:rPr>
          <w:rFonts w:asciiTheme="minorHAnsi" w:hAnsiTheme="minorHAnsi" w:cstheme="minorHAnsi"/>
          <w:b/>
          <w:bCs/>
          <w:sz w:val="22"/>
          <w:szCs w:val="22"/>
          <w:lang w:val="nl-NL"/>
        </w:rPr>
        <w:t>oegankelijkheid</w:t>
      </w:r>
    </w:p>
    <w:p w14:paraId="17405258" w14:textId="69CD91D9" w:rsidR="008447FF" w:rsidRDefault="00B27C9C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De BIM/CAD-service 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van Schell 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>is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 nu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makkelijk toegankelijk via 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de website </w:t>
      </w:r>
      <w:hyperlink r:id="rId9" w:history="1">
        <w:r w:rsidR="008447FF" w:rsidRPr="00345DE9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www.schell.eu</w:t>
        </w:r>
      </w:hyperlink>
      <w:r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bij de </w:t>
      </w:r>
      <w:r w:rsidR="008447F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’Downloads’ 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onder de rubriek 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>‘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>Service’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of </w:t>
      </w:r>
      <w:r w:rsidR="00F23B3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via 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CADENAS 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>(</w:t>
      </w:r>
      <w:hyperlink r:id="rId10" w:history="1">
        <w:r w:rsidR="008447FF" w:rsidRPr="00345DE9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https://schell.partcommunity.com</w:t>
        </w:r>
      </w:hyperlink>
      <w:r w:rsidR="008447FF">
        <w:rPr>
          <w:rFonts w:asciiTheme="minorHAnsi" w:hAnsiTheme="minorHAnsi" w:cstheme="minorHAnsi"/>
          <w:sz w:val="22"/>
          <w:szCs w:val="22"/>
          <w:lang w:val="nl-NL"/>
        </w:rPr>
        <w:t>)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0838A0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Ook is de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relevante 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>BIM/CAD-</w:t>
      </w:r>
      <w:r w:rsidR="008447FF" w:rsidRPr="008447FF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>formatie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op de</w:t>
      </w:r>
      <w:r w:rsidR="00F23B3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individuele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productpagina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>’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s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op de Schell-website te vinden. 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goede 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beschikbaarheid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van de gegevens 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>ma</w:t>
      </w:r>
      <w:r w:rsidR="00F23B32" w:rsidRPr="008447FF">
        <w:rPr>
          <w:rFonts w:asciiTheme="minorHAnsi" w:hAnsiTheme="minorHAnsi" w:cstheme="minorHAnsi"/>
          <w:sz w:val="22"/>
          <w:szCs w:val="22"/>
          <w:lang w:val="nl-NL"/>
        </w:rPr>
        <w:t>akt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het mogelijk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ze </w:t>
      </w:r>
      <w:r w:rsidR="008447F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te </w:t>
      </w:r>
      <w:r w:rsidR="009D3EC2" w:rsidRPr="008447FF">
        <w:rPr>
          <w:rFonts w:asciiTheme="minorHAnsi" w:hAnsiTheme="minorHAnsi" w:cstheme="minorHAnsi"/>
          <w:sz w:val="22"/>
          <w:szCs w:val="22"/>
          <w:lang w:val="nl-NL"/>
        </w:rPr>
        <w:t>gebruik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en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voor het ontwerp van sanitaire ruimtes, maatvoering en technische tekeningen. </w:t>
      </w:r>
      <w:r w:rsidR="00513575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Al voordat de gegevens gedownload </w:t>
      </w:r>
      <w:r w:rsidR="008447FF" w:rsidRPr="008447FF">
        <w:rPr>
          <w:rFonts w:asciiTheme="minorHAnsi" w:hAnsiTheme="minorHAnsi" w:cstheme="minorHAnsi"/>
          <w:sz w:val="22"/>
          <w:szCs w:val="22"/>
          <w:lang w:val="nl-NL"/>
        </w:rPr>
        <w:t>worden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>,</w:t>
      </w:r>
      <w:r w:rsidR="00513575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kunnen gebruikers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alle </w:t>
      </w:r>
      <w:r w:rsidR="00513575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producten in de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>v</w:t>
      </w:r>
      <w:r w:rsidR="00513575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iewer </w:t>
      </w:r>
      <w:r w:rsidR="002F2C3B">
        <w:rPr>
          <w:rFonts w:asciiTheme="minorHAnsi" w:hAnsiTheme="minorHAnsi" w:cstheme="minorHAnsi"/>
          <w:sz w:val="22"/>
          <w:szCs w:val="22"/>
          <w:lang w:val="nl-NL"/>
        </w:rPr>
        <w:t xml:space="preserve">bekijken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="00513575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de afbeelding indien nodig aanpassen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>. Er zijn diverse i</w:t>
      </w:r>
      <w:r w:rsidR="001068AF" w:rsidRPr="008447FF">
        <w:rPr>
          <w:rFonts w:asciiTheme="minorHAnsi" w:hAnsiTheme="minorHAnsi" w:cstheme="minorHAnsi"/>
          <w:sz w:val="22"/>
          <w:szCs w:val="22"/>
          <w:lang w:val="nl-NL"/>
        </w:rPr>
        <w:t>nstellingsmogelijkheden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: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2D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,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3D</w:t>
      </w:r>
      <w:r w:rsidR="007320F1" w:rsidRPr="008447FF">
        <w:rPr>
          <w:rFonts w:asciiTheme="minorHAnsi" w:hAnsiTheme="minorHAnsi" w:cstheme="minorHAnsi"/>
          <w:sz w:val="22"/>
          <w:szCs w:val="22"/>
          <w:lang w:val="nl-NL"/>
        </w:rPr>
        <w:t>,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met meetraster</w:t>
      </w:r>
      <w:r w:rsidR="008447FF" w:rsidRPr="008447FF">
        <w:rPr>
          <w:rFonts w:asciiTheme="minorHAnsi" w:hAnsiTheme="minorHAnsi" w:cstheme="minorHAnsi"/>
          <w:sz w:val="22"/>
          <w:szCs w:val="22"/>
          <w:lang w:val="nl-NL"/>
        </w:rPr>
        <w:t>s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of 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als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doorsnede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.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Per product zijn </w:t>
      </w:r>
      <w:r w:rsidR="008447F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belangrijke variabelen eenvoudig te wijzigen zodat ze</w:t>
      </w:r>
      <w:r w:rsidR="008447F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in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 de digitale planning </w:t>
      </w:r>
      <w:r w:rsidR="00FB46B4" w:rsidRPr="008447FF">
        <w:rPr>
          <w:rFonts w:asciiTheme="minorHAnsi" w:hAnsiTheme="minorHAnsi" w:cstheme="minorHAnsi"/>
          <w:sz w:val="22"/>
          <w:szCs w:val="22"/>
          <w:lang w:val="nl-NL"/>
        </w:rPr>
        <w:t>passen</w:t>
      </w:r>
      <w:r w:rsidR="008447FF">
        <w:rPr>
          <w:rFonts w:asciiTheme="minorHAnsi" w:hAnsiTheme="minorHAnsi" w:cstheme="minorHAnsi"/>
          <w:sz w:val="22"/>
          <w:szCs w:val="22"/>
          <w:lang w:val="nl-NL"/>
        </w:rPr>
        <w:t xml:space="preserve">. </w:t>
      </w:r>
    </w:p>
    <w:p w14:paraId="0E6121DA" w14:textId="77777777" w:rsidR="001068AF" w:rsidRDefault="001068AF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7C9D9592" w14:textId="73FE5DDC" w:rsidR="00B27C9C" w:rsidRPr="004D3FF2" w:rsidRDefault="008447FF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Ook de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aansluitpunten 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van de producten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worden in de gegevens vastgelegd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, wat heel praktisch is.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Als het gebruikte programma de aansluitpunten kan verwerken, word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en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er automatisch 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alerts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verstuurd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; </w:t>
      </w:r>
      <w:r w:rsidR="00FB46B4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bijvoorbeeld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als </w:t>
      </w:r>
      <w:r w:rsidR="00FB46B4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een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product verkeerd geplaatst is. Op deze manier kunnen objecten die 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>bijvoor</w:t>
      </w:r>
      <w:r>
        <w:rPr>
          <w:rFonts w:asciiTheme="minorHAnsi" w:hAnsiTheme="minorHAnsi" w:cstheme="minorHAnsi"/>
          <w:sz w:val="22"/>
          <w:szCs w:val="22"/>
          <w:lang w:val="nl-NL"/>
        </w:rPr>
        <w:t>b</w:t>
      </w:r>
      <w:r w:rsidRPr="008447FF">
        <w:rPr>
          <w:rFonts w:asciiTheme="minorHAnsi" w:hAnsiTheme="minorHAnsi" w:cstheme="minorHAnsi"/>
          <w:sz w:val="22"/>
          <w:szCs w:val="22"/>
          <w:lang w:val="nl-NL"/>
        </w:rPr>
        <w:t>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eld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>uitsluitend bedoeld zijn</w:t>
      </w:r>
      <w:r w:rsidR="00FB46B4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voor </w:t>
      </w:r>
      <w:r w:rsidR="003F350B" w:rsidRPr="008447FF">
        <w:rPr>
          <w:rFonts w:asciiTheme="minorHAnsi" w:hAnsiTheme="minorHAnsi" w:cstheme="minorHAnsi"/>
          <w:sz w:val="22"/>
          <w:szCs w:val="22"/>
          <w:lang w:val="nl-NL"/>
        </w:rPr>
        <w:t>installatie</w:t>
      </w:r>
      <w:r w:rsidR="00FB46B4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in de vloer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, ook </w:t>
      </w:r>
      <w:r w:rsidR="00FB46B4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daadwerkelijk 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alleen in de </w:t>
      </w:r>
      <w:r w:rsidR="00270DC5" w:rsidRPr="008447FF">
        <w:rPr>
          <w:rFonts w:asciiTheme="minorHAnsi" w:hAnsiTheme="minorHAnsi" w:cstheme="minorHAnsi"/>
          <w:sz w:val="22"/>
          <w:szCs w:val="22"/>
          <w:lang w:val="nl-NL"/>
        </w:rPr>
        <w:t>vloer</w:t>
      </w:r>
      <w:r w:rsidR="00EE76AF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 geïntegreerd worden</w:t>
      </w:r>
      <w:r w:rsidR="00270DC5" w:rsidRPr="008447FF">
        <w:rPr>
          <w:rFonts w:asciiTheme="minorHAnsi" w:hAnsiTheme="minorHAnsi" w:cstheme="minorHAnsi"/>
          <w:sz w:val="22"/>
          <w:szCs w:val="22"/>
          <w:lang w:val="nl-NL"/>
        </w:rPr>
        <w:t xml:space="preserve">. </w:t>
      </w:r>
      <w:r w:rsidR="00270DC5" w:rsidRPr="004D3FF2">
        <w:rPr>
          <w:rFonts w:asciiTheme="minorHAnsi" w:hAnsiTheme="minorHAnsi" w:cstheme="minorHAnsi"/>
          <w:sz w:val="22"/>
          <w:szCs w:val="22"/>
          <w:lang w:val="nl-NL"/>
        </w:rPr>
        <w:t>D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>a</w:t>
      </w:r>
      <w:r w:rsidR="00270DC5"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t </w:t>
      </w:r>
      <w:r w:rsidR="00FB46B4"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voorkomt 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verkeerde 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leidingen en </w:t>
      </w:r>
      <w:r w:rsidR="00270DC5" w:rsidRPr="004D3FF2">
        <w:rPr>
          <w:rFonts w:asciiTheme="minorHAnsi" w:hAnsiTheme="minorHAnsi" w:cstheme="minorHAnsi"/>
          <w:sz w:val="22"/>
          <w:szCs w:val="22"/>
          <w:lang w:val="nl-NL"/>
        </w:rPr>
        <w:t>verbindingen</w:t>
      </w:r>
      <w:r w:rsidR="00FB46B4" w:rsidRPr="004D3FF2">
        <w:rPr>
          <w:rFonts w:asciiTheme="minorHAnsi" w:hAnsiTheme="minorHAnsi" w:cstheme="minorHAnsi"/>
          <w:sz w:val="22"/>
          <w:szCs w:val="22"/>
          <w:lang w:val="nl-NL"/>
        </w:rPr>
        <w:t>.</w:t>
      </w:r>
    </w:p>
    <w:p w14:paraId="08CB6B29" w14:textId="77777777" w:rsidR="007320F1" w:rsidRPr="004D3FF2" w:rsidRDefault="007320F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70D8C83F" w14:textId="699ED099" w:rsidR="003F350B" w:rsidRPr="004D3FF2" w:rsidRDefault="003F350B" w:rsidP="00DC714C">
      <w:pPr>
        <w:spacing w:line="240" w:lineRule="auto"/>
        <w:ind w:right="-1843"/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D3FF2">
        <w:rPr>
          <w:rFonts w:asciiTheme="minorHAnsi" w:hAnsiTheme="minorHAnsi" w:cstheme="minorHAnsi"/>
          <w:b/>
          <w:bCs/>
          <w:sz w:val="22"/>
          <w:szCs w:val="22"/>
          <w:lang w:val="nl-NL"/>
        </w:rPr>
        <w:t>Toekomstige uitbreidingen</w:t>
      </w:r>
    </w:p>
    <w:p w14:paraId="4CD66084" w14:textId="77777777" w:rsidR="00506A85" w:rsidRDefault="003F350B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De gegevens die als basis dienen voor de Schell BIM/CAD-service worden </w:t>
      </w:r>
      <w:r w:rsidR="004D3FF2"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gehost 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door de PARTcommunity-operator CADENAS. ‘’Wie nog geen toegang heeft </w:t>
      </w:r>
      <w:r w:rsidR="004D3FF2" w:rsidRPr="004D3FF2">
        <w:rPr>
          <w:rFonts w:asciiTheme="minorHAnsi" w:hAnsiTheme="minorHAnsi" w:cstheme="minorHAnsi"/>
          <w:sz w:val="22"/>
          <w:szCs w:val="22"/>
          <w:lang w:val="nl-NL"/>
        </w:rPr>
        <w:t>tot C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ADENAS 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>kan d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ie </w:t>
      </w:r>
      <w:r w:rsidR="004D3FF2">
        <w:rPr>
          <w:rFonts w:asciiTheme="minorHAnsi" w:hAnsiTheme="minorHAnsi" w:cstheme="minorHAnsi"/>
          <w:sz w:val="22"/>
          <w:szCs w:val="22"/>
          <w:lang w:val="nl-NL"/>
        </w:rPr>
        <w:t xml:space="preserve">zelf </w:t>
      </w:r>
      <w:r w:rsidR="004D3FF2" w:rsidRPr="004D3FF2">
        <w:rPr>
          <w:rFonts w:asciiTheme="minorHAnsi" w:hAnsiTheme="minorHAnsi" w:cstheme="minorHAnsi"/>
          <w:sz w:val="22"/>
          <w:szCs w:val="22"/>
          <w:lang w:val="nl-NL"/>
        </w:rPr>
        <w:t>direct gratis regelen</w:t>
      </w:r>
      <w:r w:rsidR="004D3FF2">
        <w:rPr>
          <w:rFonts w:asciiTheme="minorHAnsi" w:hAnsiTheme="minorHAnsi" w:cstheme="minorHAnsi"/>
          <w:sz w:val="22"/>
          <w:szCs w:val="22"/>
          <w:lang w:val="nl-NL"/>
        </w:rPr>
        <w:t>;</w:t>
      </w:r>
      <w:r w:rsidR="004D3FF2"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>onder andere via de Schell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>-website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. De gebruiker 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krijgt dan </w:t>
      </w:r>
      <w:r w:rsidR="004D3FF2">
        <w:rPr>
          <w:rFonts w:asciiTheme="minorHAnsi" w:hAnsiTheme="minorHAnsi" w:cstheme="minorHAnsi"/>
          <w:sz w:val="22"/>
          <w:szCs w:val="22"/>
          <w:lang w:val="nl-NL"/>
        </w:rPr>
        <w:t xml:space="preserve">toegang tot 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>uitgebreide format</w:t>
      </w:r>
      <w:r w:rsidR="009445A1" w:rsidRPr="004D3FF2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 en datapakketten</w:t>
      </w:r>
      <w:r w:rsidR="004D3FF2">
        <w:rPr>
          <w:rFonts w:asciiTheme="minorHAnsi" w:hAnsiTheme="minorHAnsi" w:cstheme="minorHAnsi"/>
          <w:sz w:val="22"/>
          <w:szCs w:val="22"/>
          <w:lang w:val="nl-NL"/>
        </w:rPr>
        <w:t xml:space="preserve">, die hij kan </w:t>
      </w:r>
      <w:r w:rsidR="007320F1" w:rsidRPr="004D3FF2">
        <w:rPr>
          <w:rFonts w:asciiTheme="minorHAnsi" w:hAnsiTheme="minorHAnsi" w:cstheme="minorHAnsi"/>
          <w:sz w:val="22"/>
          <w:szCs w:val="22"/>
          <w:lang w:val="nl-NL"/>
        </w:rPr>
        <w:t>download</w:t>
      </w:r>
      <w:r w:rsidR="004D3FF2">
        <w:rPr>
          <w:rFonts w:asciiTheme="minorHAnsi" w:hAnsiTheme="minorHAnsi" w:cstheme="minorHAnsi"/>
          <w:sz w:val="22"/>
          <w:szCs w:val="22"/>
          <w:lang w:val="nl-NL"/>
        </w:rPr>
        <w:t xml:space="preserve">en”, </w:t>
      </w:r>
      <w:r w:rsidR="009445A1" w:rsidRPr="004D3FF2">
        <w:rPr>
          <w:rFonts w:asciiTheme="minorHAnsi" w:hAnsiTheme="minorHAnsi" w:cstheme="minorHAnsi"/>
          <w:sz w:val="22"/>
          <w:szCs w:val="22"/>
          <w:lang w:val="nl-NL"/>
        </w:rPr>
        <w:t>vertelt Christian Albus, teamleider sal</w:t>
      </w:r>
      <w:r w:rsidR="007320F1" w:rsidRPr="004D3FF2">
        <w:rPr>
          <w:rFonts w:asciiTheme="minorHAnsi" w:hAnsiTheme="minorHAnsi" w:cstheme="minorHAnsi"/>
          <w:sz w:val="22"/>
          <w:szCs w:val="22"/>
          <w:lang w:val="nl-NL"/>
        </w:rPr>
        <w:t>escommunicatie</w:t>
      </w:r>
      <w:r w:rsidR="009445A1" w:rsidRPr="004D3FF2">
        <w:rPr>
          <w:rFonts w:asciiTheme="minorHAnsi" w:hAnsiTheme="minorHAnsi" w:cstheme="minorHAnsi"/>
          <w:sz w:val="22"/>
          <w:szCs w:val="22"/>
          <w:lang w:val="nl-NL"/>
        </w:rPr>
        <w:t xml:space="preserve"> bij Schell. </w:t>
      </w:r>
      <w:r w:rsidR="009445A1" w:rsidRPr="00B1497F">
        <w:rPr>
          <w:rFonts w:asciiTheme="minorHAnsi" w:hAnsiTheme="minorHAnsi" w:cstheme="minorHAnsi"/>
          <w:sz w:val="22"/>
          <w:szCs w:val="22"/>
          <w:lang w:val="nl-NL"/>
        </w:rPr>
        <w:t>‘’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Als onderdeel </w:t>
      </w:r>
      <w:r w:rsidR="009445A1" w:rsidRPr="00B1497F">
        <w:rPr>
          <w:rFonts w:asciiTheme="minorHAnsi" w:hAnsiTheme="minorHAnsi" w:cstheme="minorHAnsi"/>
          <w:sz w:val="22"/>
          <w:szCs w:val="22"/>
          <w:lang w:val="nl-NL"/>
        </w:rPr>
        <w:t xml:space="preserve">van 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="009445A1" w:rsidRPr="00B1497F">
        <w:rPr>
          <w:rFonts w:asciiTheme="minorHAnsi" w:hAnsiTheme="minorHAnsi" w:cstheme="minorHAnsi"/>
          <w:sz w:val="22"/>
          <w:szCs w:val="22"/>
          <w:lang w:val="nl-NL"/>
        </w:rPr>
        <w:t>digital</w:t>
      </w:r>
      <w:r w:rsidR="001068AF">
        <w:rPr>
          <w:rFonts w:asciiTheme="minorHAnsi" w:hAnsiTheme="minorHAnsi" w:cstheme="minorHAnsi"/>
          <w:sz w:val="22"/>
          <w:szCs w:val="22"/>
          <w:lang w:val="nl-NL"/>
        </w:rPr>
        <w:t xml:space="preserve">isering zullen we vanaf nu nieuwe productinformatie direct in het systeem opnemen en </w:t>
      </w:r>
      <w:r w:rsidR="00506A85">
        <w:rPr>
          <w:rFonts w:asciiTheme="minorHAnsi" w:hAnsiTheme="minorHAnsi" w:cstheme="minorHAnsi"/>
          <w:sz w:val="22"/>
          <w:szCs w:val="22"/>
          <w:lang w:val="nl-NL"/>
        </w:rPr>
        <w:t>de data continu actualiseren en up-to-date houden.”</w:t>
      </w:r>
    </w:p>
    <w:p w14:paraId="0A253781" w14:textId="77777777" w:rsidR="00506A85" w:rsidRDefault="00506A85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14373A64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7C3D43AD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01EEC41D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7E43EF7F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4FDC4B33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4B3452B0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25425DAF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638C323A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1FB7FB13" w14:textId="77777777" w:rsidR="009445A1" w:rsidRPr="00DC714C" w:rsidRDefault="009445A1" w:rsidP="00DC714C">
      <w:pPr>
        <w:spacing w:line="240" w:lineRule="auto"/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3F97068C" w14:textId="77777777" w:rsidR="009445A1" w:rsidRPr="00DC714C" w:rsidRDefault="009445A1" w:rsidP="00D7721C">
      <w:pPr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4435DDC2" w14:textId="77777777" w:rsidR="00AC36D7" w:rsidRPr="00DC714C" w:rsidRDefault="00AC36D7" w:rsidP="00D7721C">
      <w:pPr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0D37ACAE" w14:textId="23105266" w:rsidR="0001099A" w:rsidRPr="00DC714C" w:rsidRDefault="009445A1" w:rsidP="00D7721C">
      <w:pPr>
        <w:ind w:right="-1843"/>
        <w:rPr>
          <w:rFonts w:asciiTheme="minorHAnsi" w:hAnsiTheme="minorHAnsi" w:cstheme="minorHAnsi"/>
          <w:sz w:val="22"/>
          <w:szCs w:val="22"/>
        </w:rPr>
      </w:pPr>
      <w:r w:rsidRPr="00DC714C">
        <w:rPr>
          <w:rFonts w:asciiTheme="minorHAnsi" w:hAnsiTheme="minorHAnsi" w:cstheme="minorHAnsi"/>
          <w:sz w:val="22"/>
          <w:szCs w:val="22"/>
        </w:rPr>
        <w:t>Beeldmateriaa</w:t>
      </w:r>
      <w:r w:rsidR="006D679E" w:rsidRPr="00DC714C">
        <w:rPr>
          <w:rFonts w:asciiTheme="minorHAnsi" w:hAnsiTheme="minorHAnsi" w:cstheme="minorHAnsi"/>
          <w:sz w:val="22"/>
          <w:szCs w:val="22"/>
        </w:rPr>
        <w:t xml:space="preserve">l: </w:t>
      </w:r>
    </w:p>
    <w:p w14:paraId="2BE83B32" w14:textId="77777777" w:rsidR="002D649A" w:rsidRPr="00DC714C" w:rsidRDefault="005F617B" w:rsidP="00D7721C">
      <w:pPr>
        <w:ind w:right="-1843"/>
        <w:rPr>
          <w:rFonts w:asciiTheme="minorHAnsi" w:hAnsiTheme="minorHAnsi" w:cstheme="minorHAnsi"/>
          <w:sz w:val="22"/>
          <w:szCs w:val="22"/>
        </w:rPr>
      </w:pPr>
      <w:r w:rsidRPr="00DC714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6F888D" wp14:editId="3ED6708D">
            <wp:extent cx="4495800" cy="2867025"/>
            <wp:effectExtent l="0" t="0" r="0" b="9525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88C" w14:textId="53018ADF" w:rsidR="00E8373B" w:rsidRPr="00DC714C" w:rsidRDefault="00E8373B" w:rsidP="00D7721C">
      <w:pPr>
        <w:ind w:right="-1843"/>
        <w:rPr>
          <w:rFonts w:asciiTheme="minorHAnsi" w:hAnsiTheme="minorHAnsi" w:cstheme="minorHAnsi"/>
          <w:sz w:val="22"/>
          <w:szCs w:val="22"/>
        </w:rPr>
      </w:pPr>
    </w:p>
    <w:p w14:paraId="2531E764" w14:textId="0D662D41" w:rsidR="009445A1" w:rsidRPr="00B1497F" w:rsidRDefault="009445A1" w:rsidP="00D7721C">
      <w:pPr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 w:rsidRPr="00B1497F">
        <w:rPr>
          <w:rFonts w:asciiTheme="minorHAnsi" w:hAnsiTheme="minorHAnsi" w:cstheme="minorHAnsi"/>
          <w:sz w:val="22"/>
          <w:szCs w:val="22"/>
          <w:lang w:val="nl-NL"/>
        </w:rPr>
        <w:t xml:space="preserve">Het Schell BIM-portaal is uitgebreid: het bestaande assortiment is nu compleet en in meerdere talen beschikbaar via </w:t>
      </w:r>
      <w:hyperlink r:id="rId12" w:history="1">
        <w:r w:rsidRPr="00B1497F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www.schell.eu</w:t>
        </w:r>
      </w:hyperlink>
      <w:r w:rsidRPr="00B1497F">
        <w:rPr>
          <w:rFonts w:asciiTheme="minorHAnsi" w:hAnsiTheme="minorHAnsi" w:cstheme="minorHAnsi"/>
          <w:sz w:val="22"/>
          <w:szCs w:val="22"/>
          <w:lang w:val="nl-NL"/>
        </w:rPr>
        <w:t xml:space="preserve">. </w:t>
      </w:r>
    </w:p>
    <w:p w14:paraId="02F36F7D" w14:textId="77777777" w:rsidR="003C6E4E" w:rsidRPr="00DC714C" w:rsidRDefault="003C6E4E" w:rsidP="00D7721C">
      <w:pPr>
        <w:ind w:right="-1843"/>
        <w:rPr>
          <w:rFonts w:asciiTheme="minorHAnsi" w:hAnsiTheme="minorHAnsi" w:cstheme="minorHAnsi"/>
          <w:sz w:val="22"/>
          <w:szCs w:val="22"/>
          <w:lang w:val="nl-NL"/>
        </w:rPr>
      </w:pPr>
    </w:p>
    <w:p w14:paraId="5008CF4C" w14:textId="269C3232" w:rsidR="003C6E4E" w:rsidRPr="00DC714C" w:rsidRDefault="009445A1" w:rsidP="00D7721C">
      <w:pPr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r w:rsidRPr="00DC714C">
        <w:rPr>
          <w:rFonts w:asciiTheme="minorHAnsi" w:hAnsiTheme="minorHAnsi" w:cstheme="minorHAnsi"/>
          <w:sz w:val="22"/>
          <w:szCs w:val="22"/>
          <w:lang w:val="nl-NL"/>
        </w:rPr>
        <w:t>Afbeelding te downloaden via</w:t>
      </w:r>
      <w:r w:rsidR="003C6E4E" w:rsidRPr="00DC714C">
        <w:rPr>
          <w:rFonts w:asciiTheme="minorHAnsi" w:hAnsiTheme="minorHAnsi" w:cstheme="minorHAnsi"/>
          <w:sz w:val="22"/>
          <w:szCs w:val="22"/>
          <w:lang w:val="nl-NL"/>
        </w:rPr>
        <w:t>:</w:t>
      </w:r>
    </w:p>
    <w:p w14:paraId="7D057BFC" w14:textId="4CFB3F9F" w:rsidR="00420D51" w:rsidRPr="00DC714C" w:rsidRDefault="002E15B3" w:rsidP="00D7721C">
      <w:pPr>
        <w:ind w:right="-1843"/>
        <w:rPr>
          <w:rFonts w:asciiTheme="minorHAnsi" w:hAnsiTheme="minorHAnsi" w:cstheme="minorHAnsi"/>
          <w:sz w:val="22"/>
          <w:szCs w:val="22"/>
          <w:lang w:val="nl-NL"/>
        </w:rPr>
      </w:pPr>
      <w:hyperlink r:id="rId13" w:history="1">
        <w:r w:rsidR="00ED602C" w:rsidRPr="00DC714C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https://www.bluemoon-cloud.de/s/syZpCnosZHySPtS</w:t>
        </w:r>
      </w:hyperlink>
    </w:p>
    <w:p w14:paraId="54476160" w14:textId="77777777" w:rsidR="003C6E4E" w:rsidRPr="00D7721C" w:rsidRDefault="003C6E4E" w:rsidP="00D7721C">
      <w:pPr>
        <w:rPr>
          <w:lang w:val="nl-NL"/>
        </w:rPr>
      </w:pPr>
    </w:p>
    <w:sectPr w:rsidR="003C6E4E" w:rsidRPr="00D7721C" w:rsidSect="003B2768">
      <w:headerReference w:type="default" r:id="rId14"/>
      <w:pgSz w:w="11906" w:h="16838"/>
      <w:pgMar w:top="-857" w:right="3401" w:bottom="851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9E3E" w14:textId="77777777" w:rsidR="0053091E" w:rsidRDefault="0053091E">
      <w:r>
        <w:separator/>
      </w:r>
    </w:p>
  </w:endnote>
  <w:endnote w:type="continuationSeparator" w:id="0">
    <w:p w14:paraId="662B95BF" w14:textId="77777777" w:rsidR="0053091E" w:rsidRDefault="0053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YWNN J+ 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PULFE X+ 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KKQ Z+ 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9741" w14:textId="77777777" w:rsidR="0053091E" w:rsidRDefault="0053091E">
      <w:r>
        <w:separator/>
      </w:r>
    </w:p>
  </w:footnote>
  <w:footnote w:type="continuationSeparator" w:id="0">
    <w:p w14:paraId="504D16F9" w14:textId="77777777" w:rsidR="0053091E" w:rsidRDefault="0053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CCE9" w14:textId="292F0CA3" w:rsidR="006231D2" w:rsidRDefault="006231D2" w:rsidP="006441D7">
    <w:pPr>
      <w:pStyle w:val="Koptekst"/>
      <w:spacing w:line="240" w:lineRule="auto"/>
      <w:jc w:val="right"/>
      <w:rPr>
        <w:rFonts w:cs="Arial"/>
      </w:rPr>
    </w:pPr>
  </w:p>
  <w:p w14:paraId="6323DCBC" w14:textId="77777777" w:rsidR="006231D2" w:rsidRDefault="006231D2">
    <w:pPr>
      <w:pStyle w:val="Koptekst"/>
      <w:spacing w:line="240" w:lineRule="auto"/>
      <w:rPr>
        <w:rFonts w:cs="Arial"/>
      </w:rPr>
    </w:pPr>
  </w:p>
  <w:p w14:paraId="71D80D2F" w14:textId="77777777" w:rsidR="006231D2" w:rsidRDefault="006231D2">
    <w:pPr>
      <w:pStyle w:val="Koptekst"/>
      <w:spacing w:line="240" w:lineRule="auto"/>
      <w:rPr>
        <w:rFonts w:cs="Arial"/>
      </w:rPr>
    </w:pPr>
  </w:p>
  <w:p w14:paraId="7E8DD3F5" w14:textId="77777777" w:rsidR="006231D2" w:rsidRDefault="006231D2">
    <w:pPr>
      <w:pStyle w:val="Koptekst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BC5"/>
    <w:multiLevelType w:val="hybridMultilevel"/>
    <w:tmpl w:val="AFB66506"/>
    <w:lvl w:ilvl="0" w:tplc="43EAE4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4363"/>
    <w:multiLevelType w:val="hybridMultilevel"/>
    <w:tmpl w:val="42809B9A"/>
    <w:lvl w:ilvl="0" w:tplc="A4C82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2978"/>
    <w:multiLevelType w:val="hybridMultilevel"/>
    <w:tmpl w:val="3A2E76D8"/>
    <w:lvl w:ilvl="0" w:tplc="22849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C4D95"/>
    <w:multiLevelType w:val="hybridMultilevel"/>
    <w:tmpl w:val="D3F4BFA6"/>
    <w:lvl w:ilvl="0" w:tplc="081A38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41C59"/>
    <w:multiLevelType w:val="hybridMultilevel"/>
    <w:tmpl w:val="8DB012A4"/>
    <w:lvl w:ilvl="0" w:tplc="9C54B5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A5185"/>
    <w:multiLevelType w:val="hybridMultilevel"/>
    <w:tmpl w:val="DC08E110"/>
    <w:lvl w:ilvl="0" w:tplc="DCE60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F54D9"/>
    <w:multiLevelType w:val="hybridMultilevel"/>
    <w:tmpl w:val="B99882F2"/>
    <w:lvl w:ilvl="0" w:tplc="FF644F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952520">
    <w:abstractNumId w:val="2"/>
  </w:num>
  <w:num w:numId="2" w16cid:durableId="1797867999">
    <w:abstractNumId w:val="1"/>
  </w:num>
  <w:num w:numId="3" w16cid:durableId="220480367">
    <w:abstractNumId w:val="6"/>
  </w:num>
  <w:num w:numId="4" w16cid:durableId="1580216735">
    <w:abstractNumId w:val="3"/>
  </w:num>
  <w:num w:numId="5" w16cid:durableId="1404914756">
    <w:abstractNumId w:val="5"/>
  </w:num>
  <w:num w:numId="6" w16cid:durableId="727454362">
    <w:abstractNumId w:val="0"/>
  </w:num>
  <w:num w:numId="7" w16cid:durableId="549807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76"/>
    <w:rsid w:val="000009F2"/>
    <w:rsid w:val="00000A83"/>
    <w:rsid w:val="00000ABE"/>
    <w:rsid w:val="00001069"/>
    <w:rsid w:val="00001A8C"/>
    <w:rsid w:val="00001A92"/>
    <w:rsid w:val="00003F41"/>
    <w:rsid w:val="00004616"/>
    <w:rsid w:val="000064CF"/>
    <w:rsid w:val="00007512"/>
    <w:rsid w:val="0001099A"/>
    <w:rsid w:val="00012184"/>
    <w:rsid w:val="0001332C"/>
    <w:rsid w:val="00014423"/>
    <w:rsid w:val="00015BF6"/>
    <w:rsid w:val="00017895"/>
    <w:rsid w:val="00020E21"/>
    <w:rsid w:val="00021562"/>
    <w:rsid w:val="00022BF6"/>
    <w:rsid w:val="00023530"/>
    <w:rsid w:val="00023B50"/>
    <w:rsid w:val="00023C03"/>
    <w:rsid w:val="00024E2F"/>
    <w:rsid w:val="000252F0"/>
    <w:rsid w:val="00025C23"/>
    <w:rsid w:val="00026747"/>
    <w:rsid w:val="000277AF"/>
    <w:rsid w:val="00027DEA"/>
    <w:rsid w:val="000304C9"/>
    <w:rsid w:val="00030B1A"/>
    <w:rsid w:val="000336C9"/>
    <w:rsid w:val="00034919"/>
    <w:rsid w:val="00034F12"/>
    <w:rsid w:val="00037EE5"/>
    <w:rsid w:val="00040180"/>
    <w:rsid w:val="00042821"/>
    <w:rsid w:val="000439FC"/>
    <w:rsid w:val="0004561E"/>
    <w:rsid w:val="00051622"/>
    <w:rsid w:val="00051F8D"/>
    <w:rsid w:val="00053BA6"/>
    <w:rsid w:val="00054A46"/>
    <w:rsid w:val="00054FFA"/>
    <w:rsid w:val="00056175"/>
    <w:rsid w:val="00056787"/>
    <w:rsid w:val="000569D2"/>
    <w:rsid w:val="00056CEE"/>
    <w:rsid w:val="0005778B"/>
    <w:rsid w:val="00061215"/>
    <w:rsid w:val="000617C5"/>
    <w:rsid w:val="0006187A"/>
    <w:rsid w:val="0006487F"/>
    <w:rsid w:val="00065993"/>
    <w:rsid w:val="000712E0"/>
    <w:rsid w:val="00071442"/>
    <w:rsid w:val="000715C9"/>
    <w:rsid w:val="0007413A"/>
    <w:rsid w:val="0007460F"/>
    <w:rsid w:val="000754E1"/>
    <w:rsid w:val="00075716"/>
    <w:rsid w:val="0007682F"/>
    <w:rsid w:val="000774DC"/>
    <w:rsid w:val="000807D4"/>
    <w:rsid w:val="0008260E"/>
    <w:rsid w:val="00082F64"/>
    <w:rsid w:val="00083549"/>
    <w:rsid w:val="000838A0"/>
    <w:rsid w:val="00084768"/>
    <w:rsid w:val="00086B91"/>
    <w:rsid w:val="00087046"/>
    <w:rsid w:val="000875E2"/>
    <w:rsid w:val="0009370E"/>
    <w:rsid w:val="000942BE"/>
    <w:rsid w:val="0009658B"/>
    <w:rsid w:val="00097185"/>
    <w:rsid w:val="000A2ECE"/>
    <w:rsid w:val="000A3CEE"/>
    <w:rsid w:val="000A5F38"/>
    <w:rsid w:val="000A640B"/>
    <w:rsid w:val="000B4BF8"/>
    <w:rsid w:val="000B5DCC"/>
    <w:rsid w:val="000B60C0"/>
    <w:rsid w:val="000B674E"/>
    <w:rsid w:val="000B6B57"/>
    <w:rsid w:val="000B6E00"/>
    <w:rsid w:val="000C1D78"/>
    <w:rsid w:val="000C2A39"/>
    <w:rsid w:val="000C3029"/>
    <w:rsid w:val="000C365C"/>
    <w:rsid w:val="000D00D7"/>
    <w:rsid w:val="000D071E"/>
    <w:rsid w:val="000D1870"/>
    <w:rsid w:val="000D2EB2"/>
    <w:rsid w:val="000D3D9F"/>
    <w:rsid w:val="000D4063"/>
    <w:rsid w:val="000D46A3"/>
    <w:rsid w:val="000D7493"/>
    <w:rsid w:val="000D77D0"/>
    <w:rsid w:val="000E26C3"/>
    <w:rsid w:val="000E3DE7"/>
    <w:rsid w:val="000E4981"/>
    <w:rsid w:val="000E5789"/>
    <w:rsid w:val="000F1B59"/>
    <w:rsid w:val="000F2144"/>
    <w:rsid w:val="000F68B6"/>
    <w:rsid w:val="000F7CA3"/>
    <w:rsid w:val="00101E1F"/>
    <w:rsid w:val="001035D2"/>
    <w:rsid w:val="0010532C"/>
    <w:rsid w:val="00106454"/>
    <w:rsid w:val="001068AF"/>
    <w:rsid w:val="00106BEE"/>
    <w:rsid w:val="00111F6B"/>
    <w:rsid w:val="00113EA1"/>
    <w:rsid w:val="00114886"/>
    <w:rsid w:val="0011683A"/>
    <w:rsid w:val="001169D1"/>
    <w:rsid w:val="001208C8"/>
    <w:rsid w:val="00121EEE"/>
    <w:rsid w:val="00122BD7"/>
    <w:rsid w:val="001260B2"/>
    <w:rsid w:val="00127347"/>
    <w:rsid w:val="00127A95"/>
    <w:rsid w:val="001307B6"/>
    <w:rsid w:val="001313A2"/>
    <w:rsid w:val="001315A2"/>
    <w:rsid w:val="00132589"/>
    <w:rsid w:val="00134886"/>
    <w:rsid w:val="0013600E"/>
    <w:rsid w:val="00136755"/>
    <w:rsid w:val="001412A7"/>
    <w:rsid w:val="00141A3D"/>
    <w:rsid w:val="00141CCE"/>
    <w:rsid w:val="00142E46"/>
    <w:rsid w:val="0014558F"/>
    <w:rsid w:val="00147664"/>
    <w:rsid w:val="00147A78"/>
    <w:rsid w:val="001516B6"/>
    <w:rsid w:val="00152DD7"/>
    <w:rsid w:val="00153DE2"/>
    <w:rsid w:val="001546EE"/>
    <w:rsid w:val="001553D6"/>
    <w:rsid w:val="001556D5"/>
    <w:rsid w:val="0016061A"/>
    <w:rsid w:val="00161AE0"/>
    <w:rsid w:val="00161DB6"/>
    <w:rsid w:val="0016207F"/>
    <w:rsid w:val="001629F2"/>
    <w:rsid w:val="001643F2"/>
    <w:rsid w:val="00171687"/>
    <w:rsid w:val="00173712"/>
    <w:rsid w:val="00173BE0"/>
    <w:rsid w:val="00174B90"/>
    <w:rsid w:val="001756F2"/>
    <w:rsid w:val="00176401"/>
    <w:rsid w:val="0017683A"/>
    <w:rsid w:val="001844A1"/>
    <w:rsid w:val="0018591D"/>
    <w:rsid w:val="00186B95"/>
    <w:rsid w:val="0018700E"/>
    <w:rsid w:val="00187D23"/>
    <w:rsid w:val="00192B2A"/>
    <w:rsid w:val="00192CD9"/>
    <w:rsid w:val="00194794"/>
    <w:rsid w:val="001973A2"/>
    <w:rsid w:val="001A0C64"/>
    <w:rsid w:val="001A2510"/>
    <w:rsid w:val="001A2D94"/>
    <w:rsid w:val="001A51D3"/>
    <w:rsid w:val="001A6527"/>
    <w:rsid w:val="001A6F7E"/>
    <w:rsid w:val="001B0D0C"/>
    <w:rsid w:val="001B1E48"/>
    <w:rsid w:val="001B3C5D"/>
    <w:rsid w:val="001B449D"/>
    <w:rsid w:val="001B50E1"/>
    <w:rsid w:val="001B572F"/>
    <w:rsid w:val="001B6231"/>
    <w:rsid w:val="001B62EF"/>
    <w:rsid w:val="001C3369"/>
    <w:rsid w:val="001C3A12"/>
    <w:rsid w:val="001C3EA8"/>
    <w:rsid w:val="001D10B1"/>
    <w:rsid w:val="001D1429"/>
    <w:rsid w:val="001D21AF"/>
    <w:rsid w:val="001D4A04"/>
    <w:rsid w:val="001D70B2"/>
    <w:rsid w:val="001E18D8"/>
    <w:rsid w:val="001E2A31"/>
    <w:rsid w:val="001E376B"/>
    <w:rsid w:val="001E4DBE"/>
    <w:rsid w:val="001E7451"/>
    <w:rsid w:val="001E7C74"/>
    <w:rsid w:val="001F0108"/>
    <w:rsid w:val="001F046C"/>
    <w:rsid w:val="001F09DA"/>
    <w:rsid w:val="001F0CAA"/>
    <w:rsid w:val="001F2D6C"/>
    <w:rsid w:val="001F5059"/>
    <w:rsid w:val="00201315"/>
    <w:rsid w:val="00203358"/>
    <w:rsid w:val="00203B4F"/>
    <w:rsid w:val="00207557"/>
    <w:rsid w:val="002119C3"/>
    <w:rsid w:val="00212479"/>
    <w:rsid w:val="00212763"/>
    <w:rsid w:val="00214973"/>
    <w:rsid w:val="00214DA8"/>
    <w:rsid w:val="00215592"/>
    <w:rsid w:val="00220226"/>
    <w:rsid w:val="00220793"/>
    <w:rsid w:val="002209B9"/>
    <w:rsid w:val="00220FE2"/>
    <w:rsid w:val="00222B7A"/>
    <w:rsid w:val="00222D9E"/>
    <w:rsid w:val="00223256"/>
    <w:rsid w:val="00224C72"/>
    <w:rsid w:val="00224E16"/>
    <w:rsid w:val="00230BFC"/>
    <w:rsid w:val="00233668"/>
    <w:rsid w:val="00235675"/>
    <w:rsid w:val="002451BD"/>
    <w:rsid w:val="00246609"/>
    <w:rsid w:val="0024677A"/>
    <w:rsid w:val="00246C37"/>
    <w:rsid w:val="00252498"/>
    <w:rsid w:val="002531A3"/>
    <w:rsid w:val="00253535"/>
    <w:rsid w:val="00257989"/>
    <w:rsid w:val="00257FCD"/>
    <w:rsid w:val="00260E0A"/>
    <w:rsid w:val="002613AC"/>
    <w:rsid w:val="00261FE5"/>
    <w:rsid w:val="00262B61"/>
    <w:rsid w:val="002634DE"/>
    <w:rsid w:val="00263607"/>
    <w:rsid w:val="00263D76"/>
    <w:rsid w:val="00265028"/>
    <w:rsid w:val="002672BF"/>
    <w:rsid w:val="00267903"/>
    <w:rsid w:val="00270DC5"/>
    <w:rsid w:val="0027105B"/>
    <w:rsid w:val="002713B5"/>
    <w:rsid w:val="0027342D"/>
    <w:rsid w:val="00273DAA"/>
    <w:rsid w:val="00273DC1"/>
    <w:rsid w:val="002745A8"/>
    <w:rsid w:val="00274609"/>
    <w:rsid w:val="002746D8"/>
    <w:rsid w:val="0027535E"/>
    <w:rsid w:val="00275CA8"/>
    <w:rsid w:val="00277071"/>
    <w:rsid w:val="0028285D"/>
    <w:rsid w:val="00283C27"/>
    <w:rsid w:val="00286141"/>
    <w:rsid w:val="00290EB0"/>
    <w:rsid w:val="00290FCB"/>
    <w:rsid w:val="002912A9"/>
    <w:rsid w:val="0029307C"/>
    <w:rsid w:val="0029361C"/>
    <w:rsid w:val="00295A5B"/>
    <w:rsid w:val="00297386"/>
    <w:rsid w:val="002A14DF"/>
    <w:rsid w:val="002A1C57"/>
    <w:rsid w:val="002A4DDC"/>
    <w:rsid w:val="002A58F5"/>
    <w:rsid w:val="002A7920"/>
    <w:rsid w:val="002B0158"/>
    <w:rsid w:val="002B0BFE"/>
    <w:rsid w:val="002B4B73"/>
    <w:rsid w:val="002B773C"/>
    <w:rsid w:val="002C0709"/>
    <w:rsid w:val="002C4CD2"/>
    <w:rsid w:val="002D0A76"/>
    <w:rsid w:val="002D12C8"/>
    <w:rsid w:val="002D180B"/>
    <w:rsid w:val="002D1DE2"/>
    <w:rsid w:val="002D3D7B"/>
    <w:rsid w:val="002D57F6"/>
    <w:rsid w:val="002D62B6"/>
    <w:rsid w:val="002D6478"/>
    <w:rsid w:val="002D649A"/>
    <w:rsid w:val="002D6F29"/>
    <w:rsid w:val="002E15B3"/>
    <w:rsid w:val="002E1AED"/>
    <w:rsid w:val="002E41E2"/>
    <w:rsid w:val="002E4A86"/>
    <w:rsid w:val="002E4C98"/>
    <w:rsid w:val="002E62B6"/>
    <w:rsid w:val="002E643A"/>
    <w:rsid w:val="002E6BDC"/>
    <w:rsid w:val="002E7329"/>
    <w:rsid w:val="002E7A49"/>
    <w:rsid w:val="002F135F"/>
    <w:rsid w:val="002F167B"/>
    <w:rsid w:val="002F18C0"/>
    <w:rsid w:val="002F2338"/>
    <w:rsid w:val="002F2C3B"/>
    <w:rsid w:val="002F2EA0"/>
    <w:rsid w:val="002F4530"/>
    <w:rsid w:val="002F4603"/>
    <w:rsid w:val="003007CB"/>
    <w:rsid w:val="00302068"/>
    <w:rsid w:val="00303150"/>
    <w:rsid w:val="003049C2"/>
    <w:rsid w:val="00307221"/>
    <w:rsid w:val="00307DB0"/>
    <w:rsid w:val="00310FF0"/>
    <w:rsid w:val="00311155"/>
    <w:rsid w:val="003128F7"/>
    <w:rsid w:val="00313DD5"/>
    <w:rsid w:val="00322839"/>
    <w:rsid w:val="00327C4C"/>
    <w:rsid w:val="003312CE"/>
    <w:rsid w:val="00332117"/>
    <w:rsid w:val="003375EF"/>
    <w:rsid w:val="00342DA6"/>
    <w:rsid w:val="00343E07"/>
    <w:rsid w:val="00344B9F"/>
    <w:rsid w:val="0034619C"/>
    <w:rsid w:val="00350321"/>
    <w:rsid w:val="00350780"/>
    <w:rsid w:val="00353659"/>
    <w:rsid w:val="003549ED"/>
    <w:rsid w:val="0036089D"/>
    <w:rsid w:val="00361042"/>
    <w:rsid w:val="00361F86"/>
    <w:rsid w:val="00364E07"/>
    <w:rsid w:val="00365853"/>
    <w:rsid w:val="00365CF4"/>
    <w:rsid w:val="003661D4"/>
    <w:rsid w:val="0036639F"/>
    <w:rsid w:val="00367E8A"/>
    <w:rsid w:val="00371AB4"/>
    <w:rsid w:val="00372B5B"/>
    <w:rsid w:val="00373B0A"/>
    <w:rsid w:val="003747C3"/>
    <w:rsid w:val="00375C79"/>
    <w:rsid w:val="0037706E"/>
    <w:rsid w:val="00384AE6"/>
    <w:rsid w:val="00386B23"/>
    <w:rsid w:val="003900D8"/>
    <w:rsid w:val="00392B8E"/>
    <w:rsid w:val="003934BB"/>
    <w:rsid w:val="00393AC9"/>
    <w:rsid w:val="00394DA6"/>
    <w:rsid w:val="00395151"/>
    <w:rsid w:val="00396319"/>
    <w:rsid w:val="00396BAD"/>
    <w:rsid w:val="003A0196"/>
    <w:rsid w:val="003A362B"/>
    <w:rsid w:val="003A53AD"/>
    <w:rsid w:val="003A7252"/>
    <w:rsid w:val="003B2768"/>
    <w:rsid w:val="003B4E9B"/>
    <w:rsid w:val="003B4F92"/>
    <w:rsid w:val="003B5FA5"/>
    <w:rsid w:val="003B6BFB"/>
    <w:rsid w:val="003B6C4C"/>
    <w:rsid w:val="003C037A"/>
    <w:rsid w:val="003C14FB"/>
    <w:rsid w:val="003C1836"/>
    <w:rsid w:val="003C3E1C"/>
    <w:rsid w:val="003C6E4E"/>
    <w:rsid w:val="003C7029"/>
    <w:rsid w:val="003C7146"/>
    <w:rsid w:val="003C7215"/>
    <w:rsid w:val="003C7BF3"/>
    <w:rsid w:val="003D355F"/>
    <w:rsid w:val="003D4107"/>
    <w:rsid w:val="003D4354"/>
    <w:rsid w:val="003D4511"/>
    <w:rsid w:val="003D479A"/>
    <w:rsid w:val="003D4ECC"/>
    <w:rsid w:val="003D68F8"/>
    <w:rsid w:val="003D6B69"/>
    <w:rsid w:val="003D72F9"/>
    <w:rsid w:val="003D7781"/>
    <w:rsid w:val="003D7BF2"/>
    <w:rsid w:val="003E0C37"/>
    <w:rsid w:val="003E4B78"/>
    <w:rsid w:val="003E4C4C"/>
    <w:rsid w:val="003E521E"/>
    <w:rsid w:val="003E6F21"/>
    <w:rsid w:val="003E7B7F"/>
    <w:rsid w:val="003F1335"/>
    <w:rsid w:val="003F1AD5"/>
    <w:rsid w:val="003F350B"/>
    <w:rsid w:val="003F5FCC"/>
    <w:rsid w:val="00402B73"/>
    <w:rsid w:val="00404D67"/>
    <w:rsid w:val="004061A4"/>
    <w:rsid w:val="00412EAC"/>
    <w:rsid w:val="004143E4"/>
    <w:rsid w:val="00415F87"/>
    <w:rsid w:val="00417BC1"/>
    <w:rsid w:val="004203B5"/>
    <w:rsid w:val="00420D51"/>
    <w:rsid w:val="004248B2"/>
    <w:rsid w:val="0042550B"/>
    <w:rsid w:val="00425B9C"/>
    <w:rsid w:val="0042677B"/>
    <w:rsid w:val="00427657"/>
    <w:rsid w:val="004277C8"/>
    <w:rsid w:val="004301BB"/>
    <w:rsid w:val="00433991"/>
    <w:rsid w:val="00433B83"/>
    <w:rsid w:val="00435732"/>
    <w:rsid w:val="0043661C"/>
    <w:rsid w:val="0044122C"/>
    <w:rsid w:val="00445FB7"/>
    <w:rsid w:val="00454830"/>
    <w:rsid w:val="00454832"/>
    <w:rsid w:val="004604CE"/>
    <w:rsid w:val="00461ADD"/>
    <w:rsid w:val="00462635"/>
    <w:rsid w:val="0046427E"/>
    <w:rsid w:val="00465666"/>
    <w:rsid w:val="00470241"/>
    <w:rsid w:val="004709B8"/>
    <w:rsid w:val="0047108C"/>
    <w:rsid w:val="0047151E"/>
    <w:rsid w:val="0047280E"/>
    <w:rsid w:val="00472AD9"/>
    <w:rsid w:val="00472C5E"/>
    <w:rsid w:val="0047489C"/>
    <w:rsid w:val="00475A53"/>
    <w:rsid w:val="00476E2E"/>
    <w:rsid w:val="0047756E"/>
    <w:rsid w:val="00477BDC"/>
    <w:rsid w:val="00482081"/>
    <w:rsid w:val="004841D7"/>
    <w:rsid w:val="00484675"/>
    <w:rsid w:val="00485965"/>
    <w:rsid w:val="00486C60"/>
    <w:rsid w:val="00487BB5"/>
    <w:rsid w:val="00492743"/>
    <w:rsid w:val="0049388A"/>
    <w:rsid w:val="004938FB"/>
    <w:rsid w:val="00494268"/>
    <w:rsid w:val="00494808"/>
    <w:rsid w:val="00495D91"/>
    <w:rsid w:val="0049677C"/>
    <w:rsid w:val="004A042D"/>
    <w:rsid w:val="004A1C5F"/>
    <w:rsid w:val="004A2D41"/>
    <w:rsid w:val="004A3A1C"/>
    <w:rsid w:val="004A56CB"/>
    <w:rsid w:val="004A5F62"/>
    <w:rsid w:val="004B1114"/>
    <w:rsid w:val="004B42F9"/>
    <w:rsid w:val="004B4E5D"/>
    <w:rsid w:val="004B631D"/>
    <w:rsid w:val="004B6666"/>
    <w:rsid w:val="004B7CA0"/>
    <w:rsid w:val="004C14A1"/>
    <w:rsid w:val="004C1570"/>
    <w:rsid w:val="004C2EE5"/>
    <w:rsid w:val="004C3BAE"/>
    <w:rsid w:val="004C6014"/>
    <w:rsid w:val="004D0B3D"/>
    <w:rsid w:val="004D15BB"/>
    <w:rsid w:val="004D171D"/>
    <w:rsid w:val="004D24A9"/>
    <w:rsid w:val="004D3C9D"/>
    <w:rsid w:val="004D3FF2"/>
    <w:rsid w:val="004D58AC"/>
    <w:rsid w:val="004E0027"/>
    <w:rsid w:val="004E102C"/>
    <w:rsid w:val="004E14E5"/>
    <w:rsid w:val="004E251E"/>
    <w:rsid w:val="004E2E9E"/>
    <w:rsid w:val="004E30E2"/>
    <w:rsid w:val="004E58B1"/>
    <w:rsid w:val="004E6076"/>
    <w:rsid w:val="004E786F"/>
    <w:rsid w:val="004F2720"/>
    <w:rsid w:val="004F2D30"/>
    <w:rsid w:val="004F53E5"/>
    <w:rsid w:val="004F5436"/>
    <w:rsid w:val="004F5F21"/>
    <w:rsid w:val="005036A4"/>
    <w:rsid w:val="005040A1"/>
    <w:rsid w:val="00505200"/>
    <w:rsid w:val="005054CB"/>
    <w:rsid w:val="00505DFD"/>
    <w:rsid w:val="005063C7"/>
    <w:rsid w:val="00506A85"/>
    <w:rsid w:val="00506FD0"/>
    <w:rsid w:val="0051101E"/>
    <w:rsid w:val="00513575"/>
    <w:rsid w:val="005138AF"/>
    <w:rsid w:val="00516947"/>
    <w:rsid w:val="00520D9A"/>
    <w:rsid w:val="005213BB"/>
    <w:rsid w:val="00523A1C"/>
    <w:rsid w:val="005250EE"/>
    <w:rsid w:val="0053091E"/>
    <w:rsid w:val="00531F9A"/>
    <w:rsid w:val="00533947"/>
    <w:rsid w:val="0053751F"/>
    <w:rsid w:val="00541766"/>
    <w:rsid w:val="00545825"/>
    <w:rsid w:val="00545850"/>
    <w:rsid w:val="00550D4D"/>
    <w:rsid w:val="00551241"/>
    <w:rsid w:val="00552930"/>
    <w:rsid w:val="005549FF"/>
    <w:rsid w:val="005551EC"/>
    <w:rsid w:val="005568B3"/>
    <w:rsid w:val="00560DC4"/>
    <w:rsid w:val="0056366F"/>
    <w:rsid w:val="00563E85"/>
    <w:rsid w:val="00564769"/>
    <w:rsid w:val="005708FB"/>
    <w:rsid w:val="00572540"/>
    <w:rsid w:val="005731C0"/>
    <w:rsid w:val="00577A15"/>
    <w:rsid w:val="005802AF"/>
    <w:rsid w:val="00580F3F"/>
    <w:rsid w:val="005814C4"/>
    <w:rsid w:val="005869B3"/>
    <w:rsid w:val="00591EEB"/>
    <w:rsid w:val="0059404A"/>
    <w:rsid w:val="005942B2"/>
    <w:rsid w:val="00594381"/>
    <w:rsid w:val="005944A4"/>
    <w:rsid w:val="005953D8"/>
    <w:rsid w:val="0059576D"/>
    <w:rsid w:val="005A0403"/>
    <w:rsid w:val="005A2662"/>
    <w:rsid w:val="005A27E8"/>
    <w:rsid w:val="005A54CE"/>
    <w:rsid w:val="005A5DA6"/>
    <w:rsid w:val="005A6A27"/>
    <w:rsid w:val="005A7601"/>
    <w:rsid w:val="005B010D"/>
    <w:rsid w:val="005B01A0"/>
    <w:rsid w:val="005B0C0A"/>
    <w:rsid w:val="005B2E2A"/>
    <w:rsid w:val="005B2ECA"/>
    <w:rsid w:val="005B42C1"/>
    <w:rsid w:val="005B5A6F"/>
    <w:rsid w:val="005B6115"/>
    <w:rsid w:val="005B664D"/>
    <w:rsid w:val="005B7591"/>
    <w:rsid w:val="005C0C21"/>
    <w:rsid w:val="005C0F46"/>
    <w:rsid w:val="005C1605"/>
    <w:rsid w:val="005C353E"/>
    <w:rsid w:val="005C361D"/>
    <w:rsid w:val="005C5C81"/>
    <w:rsid w:val="005D06CF"/>
    <w:rsid w:val="005D0AAA"/>
    <w:rsid w:val="005D126F"/>
    <w:rsid w:val="005D273E"/>
    <w:rsid w:val="005D3421"/>
    <w:rsid w:val="005D40FE"/>
    <w:rsid w:val="005D4733"/>
    <w:rsid w:val="005E11BD"/>
    <w:rsid w:val="005E2190"/>
    <w:rsid w:val="005E27EF"/>
    <w:rsid w:val="005E58A2"/>
    <w:rsid w:val="005E60DE"/>
    <w:rsid w:val="005E62E3"/>
    <w:rsid w:val="005E6C06"/>
    <w:rsid w:val="005E7E76"/>
    <w:rsid w:val="005E7EBE"/>
    <w:rsid w:val="005E7EC8"/>
    <w:rsid w:val="005F029A"/>
    <w:rsid w:val="005F0E96"/>
    <w:rsid w:val="005F2365"/>
    <w:rsid w:val="005F4FB4"/>
    <w:rsid w:val="005F55B8"/>
    <w:rsid w:val="005F617B"/>
    <w:rsid w:val="005F6398"/>
    <w:rsid w:val="005F6F75"/>
    <w:rsid w:val="005F7C24"/>
    <w:rsid w:val="006015BB"/>
    <w:rsid w:val="00601B7A"/>
    <w:rsid w:val="0060483B"/>
    <w:rsid w:val="00605159"/>
    <w:rsid w:val="0060606F"/>
    <w:rsid w:val="006060B4"/>
    <w:rsid w:val="006064DC"/>
    <w:rsid w:val="00610EA3"/>
    <w:rsid w:val="00611D5C"/>
    <w:rsid w:val="00613855"/>
    <w:rsid w:val="006159B0"/>
    <w:rsid w:val="00616204"/>
    <w:rsid w:val="0061653E"/>
    <w:rsid w:val="0061692E"/>
    <w:rsid w:val="006231D2"/>
    <w:rsid w:val="006244E5"/>
    <w:rsid w:val="006247C5"/>
    <w:rsid w:val="00626C84"/>
    <w:rsid w:val="00627901"/>
    <w:rsid w:val="00630FED"/>
    <w:rsid w:val="00631CFA"/>
    <w:rsid w:val="00632A36"/>
    <w:rsid w:val="006333CE"/>
    <w:rsid w:val="006340F4"/>
    <w:rsid w:val="006349C8"/>
    <w:rsid w:val="00635FDD"/>
    <w:rsid w:val="0063650F"/>
    <w:rsid w:val="00643A20"/>
    <w:rsid w:val="006441D7"/>
    <w:rsid w:val="006443AE"/>
    <w:rsid w:val="00645531"/>
    <w:rsid w:val="00646333"/>
    <w:rsid w:val="00646EF9"/>
    <w:rsid w:val="00651BFA"/>
    <w:rsid w:val="0065257D"/>
    <w:rsid w:val="006531CB"/>
    <w:rsid w:val="006541EA"/>
    <w:rsid w:val="00654D13"/>
    <w:rsid w:val="00656866"/>
    <w:rsid w:val="00656F8C"/>
    <w:rsid w:val="006600BE"/>
    <w:rsid w:val="0066054F"/>
    <w:rsid w:val="00660E6E"/>
    <w:rsid w:val="00661B5C"/>
    <w:rsid w:val="00661F17"/>
    <w:rsid w:val="00663AF4"/>
    <w:rsid w:val="006640A8"/>
    <w:rsid w:val="00665226"/>
    <w:rsid w:val="0066525D"/>
    <w:rsid w:val="006663D1"/>
    <w:rsid w:val="0067036F"/>
    <w:rsid w:val="00670E48"/>
    <w:rsid w:val="00671D8B"/>
    <w:rsid w:val="00673CC7"/>
    <w:rsid w:val="00675AC9"/>
    <w:rsid w:val="006760EF"/>
    <w:rsid w:val="0067633E"/>
    <w:rsid w:val="00677059"/>
    <w:rsid w:val="0068086A"/>
    <w:rsid w:val="00680965"/>
    <w:rsid w:val="00680A55"/>
    <w:rsid w:val="00683ECC"/>
    <w:rsid w:val="00684981"/>
    <w:rsid w:val="00685398"/>
    <w:rsid w:val="00686F05"/>
    <w:rsid w:val="00687084"/>
    <w:rsid w:val="00687093"/>
    <w:rsid w:val="00687427"/>
    <w:rsid w:val="0069021F"/>
    <w:rsid w:val="00692496"/>
    <w:rsid w:val="0069274B"/>
    <w:rsid w:val="006943AB"/>
    <w:rsid w:val="00694769"/>
    <w:rsid w:val="00695196"/>
    <w:rsid w:val="0069525B"/>
    <w:rsid w:val="00696C03"/>
    <w:rsid w:val="006A1FF8"/>
    <w:rsid w:val="006A341C"/>
    <w:rsid w:val="006A3FEE"/>
    <w:rsid w:val="006A544C"/>
    <w:rsid w:val="006A58EE"/>
    <w:rsid w:val="006A6707"/>
    <w:rsid w:val="006A683D"/>
    <w:rsid w:val="006B09FE"/>
    <w:rsid w:val="006B14F9"/>
    <w:rsid w:val="006B251D"/>
    <w:rsid w:val="006B2831"/>
    <w:rsid w:val="006B3582"/>
    <w:rsid w:val="006B6BC3"/>
    <w:rsid w:val="006B6ED9"/>
    <w:rsid w:val="006C06F9"/>
    <w:rsid w:val="006C4E25"/>
    <w:rsid w:val="006C540D"/>
    <w:rsid w:val="006C64F0"/>
    <w:rsid w:val="006D0E84"/>
    <w:rsid w:val="006D0E8F"/>
    <w:rsid w:val="006D0F0C"/>
    <w:rsid w:val="006D2BBE"/>
    <w:rsid w:val="006D5AC3"/>
    <w:rsid w:val="006D679E"/>
    <w:rsid w:val="006D7B9E"/>
    <w:rsid w:val="006E09BB"/>
    <w:rsid w:val="006E2987"/>
    <w:rsid w:val="006E4302"/>
    <w:rsid w:val="006E7600"/>
    <w:rsid w:val="006F0059"/>
    <w:rsid w:val="006F168F"/>
    <w:rsid w:val="006F1C29"/>
    <w:rsid w:val="006F2F07"/>
    <w:rsid w:val="006F3563"/>
    <w:rsid w:val="006F474C"/>
    <w:rsid w:val="006F4F60"/>
    <w:rsid w:val="006F6138"/>
    <w:rsid w:val="006F6CE8"/>
    <w:rsid w:val="006F7CD9"/>
    <w:rsid w:val="007019A4"/>
    <w:rsid w:val="007076EC"/>
    <w:rsid w:val="0071094B"/>
    <w:rsid w:val="00711FE5"/>
    <w:rsid w:val="0071486D"/>
    <w:rsid w:val="00714D3D"/>
    <w:rsid w:val="00716C3E"/>
    <w:rsid w:val="007208AA"/>
    <w:rsid w:val="007228D3"/>
    <w:rsid w:val="00724BC0"/>
    <w:rsid w:val="00725303"/>
    <w:rsid w:val="0072544F"/>
    <w:rsid w:val="00725AAB"/>
    <w:rsid w:val="00725E57"/>
    <w:rsid w:val="00730421"/>
    <w:rsid w:val="007320F1"/>
    <w:rsid w:val="00732393"/>
    <w:rsid w:val="00732CC4"/>
    <w:rsid w:val="00735DDD"/>
    <w:rsid w:val="00737118"/>
    <w:rsid w:val="00740B1B"/>
    <w:rsid w:val="00742A5E"/>
    <w:rsid w:val="007450A6"/>
    <w:rsid w:val="00747E5B"/>
    <w:rsid w:val="007505C7"/>
    <w:rsid w:val="0075117A"/>
    <w:rsid w:val="00755825"/>
    <w:rsid w:val="00755F9D"/>
    <w:rsid w:val="00757B0E"/>
    <w:rsid w:val="007605BC"/>
    <w:rsid w:val="00760EFD"/>
    <w:rsid w:val="00761334"/>
    <w:rsid w:val="007622DB"/>
    <w:rsid w:val="00763275"/>
    <w:rsid w:val="00764DDA"/>
    <w:rsid w:val="00765D07"/>
    <w:rsid w:val="00767247"/>
    <w:rsid w:val="007674C1"/>
    <w:rsid w:val="00767547"/>
    <w:rsid w:val="00771D3A"/>
    <w:rsid w:val="00772637"/>
    <w:rsid w:val="007734B4"/>
    <w:rsid w:val="00775FC5"/>
    <w:rsid w:val="00780361"/>
    <w:rsid w:val="007827C1"/>
    <w:rsid w:val="0078304A"/>
    <w:rsid w:val="00783885"/>
    <w:rsid w:val="0079040F"/>
    <w:rsid w:val="007906BC"/>
    <w:rsid w:val="00795F4D"/>
    <w:rsid w:val="00797FB9"/>
    <w:rsid w:val="007A3857"/>
    <w:rsid w:val="007A3B93"/>
    <w:rsid w:val="007A42E9"/>
    <w:rsid w:val="007A504F"/>
    <w:rsid w:val="007A5397"/>
    <w:rsid w:val="007A5C23"/>
    <w:rsid w:val="007A6EE4"/>
    <w:rsid w:val="007A6F22"/>
    <w:rsid w:val="007A782F"/>
    <w:rsid w:val="007A7BA3"/>
    <w:rsid w:val="007B15C6"/>
    <w:rsid w:val="007B17AB"/>
    <w:rsid w:val="007B2993"/>
    <w:rsid w:val="007B2A3B"/>
    <w:rsid w:val="007B2FF2"/>
    <w:rsid w:val="007B31FB"/>
    <w:rsid w:val="007B47D5"/>
    <w:rsid w:val="007B5219"/>
    <w:rsid w:val="007B58E5"/>
    <w:rsid w:val="007B5F36"/>
    <w:rsid w:val="007C1178"/>
    <w:rsid w:val="007C424C"/>
    <w:rsid w:val="007C42C2"/>
    <w:rsid w:val="007C4491"/>
    <w:rsid w:val="007C5B89"/>
    <w:rsid w:val="007C7141"/>
    <w:rsid w:val="007D090D"/>
    <w:rsid w:val="007D2FC7"/>
    <w:rsid w:val="007D40AE"/>
    <w:rsid w:val="007D5232"/>
    <w:rsid w:val="007D57A2"/>
    <w:rsid w:val="007D6449"/>
    <w:rsid w:val="007D7EAC"/>
    <w:rsid w:val="007E0075"/>
    <w:rsid w:val="007E0287"/>
    <w:rsid w:val="007E0F44"/>
    <w:rsid w:val="007E17A2"/>
    <w:rsid w:val="007E186C"/>
    <w:rsid w:val="007E282B"/>
    <w:rsid w:val="007E3318"/>
    <w:rsid w:val="007E3F5B"/>
    <w:rsid w:val="007E4E88"/>
    <w:rsid w:val="007E5923"/>
    <w:rsid w:val="007F1741"/>
    <w:rsid w:val="007F186C"/>
    <w:rsid w:val="007F1EFB"/>
    <w:rsid w:val="007F29A2"/>
    <w:rsid w:val="007F59B7"/>
    <w:rsid w:val="007F5F3F"/>
    <w:rsid w:val="007F62E0"/>
    <w:rsid w:val="00800384"/>
    <w:rsid w:val="00801D25"/>
    <w:rsid w:val="00806E20"/>
    <w:rsid w:val="00807C7B"/>
    <w:rsid w:val="0081011B"/>
    <w:rsid w:val="008107B1"/>
    <w:rsid w:val="00811C70"/>
    <w:rsid w:val="00811F03"/>
    <w:rsid w:val="008138F1"/>
    <w:rsid w:val="00813B66"/>
    <w:rsid w:val="00813E6C"/>
    <w:rsid w:val="00814A61"/>
    <w:rsid w:val="00815F92"/>
    <w:rsid w:val="00830DF6"/>
    <w:rsid w:val="00832DC1"/>
    <w:rsid w:val="00837863"/>
    <w:rsid w:val="00841067"/>
    <w:rsid w:val="008447FF"/>
    <w:rsid w:val="008448C5"/>
    <w:rsid w:val="008453C8"/>
    <w:rsid w:val="00846241"/>
    <w:rsid w:val="008472E4"/>
    <w:rsid w:val="0084751D"/>
    <w:rsid w:val="0085025E"/>
    <w:rsid w:val="008537B7"/>
    <w:rsid w:val="008543D0"/>
    <w:rsid w:val="00861377"/>
    <w:rsid w:val="00862136"/>
    <w:rsid w:val="00864718"/>
    <w:rsid w:val="0087288C"/>
    <w:rsid w:val="008728DE"/>
    <w:rsid w:val="00873A2D"/>
    <w:rsid w:val="008814AE"/>
    <w:rsid w:val="00881993"/>
    <w:rsid w:val="00882422"/>
    <w:rsid w:val="00892E3C"/>
    <w:rsid w:val="008939BA"/>
    <w:rsid w:val="008942FC"/>
    <w:rsid w:val="00894360"/>
    <w:rsid w:val="00895227"/>
    <w:rsid w:val="0089679A"/>
    <w:rsid w:val="008A2C7C"/>
    <w:rsid w:val="008A2FA8"/>
    <w:rsid w:val="008A3478"/>
    <w:rsid w:val="008A36F6"/>
    <w:rsid w:val="008B06C8"/>
    <w:rsid w:val="008B0AA0"/>
    <w:rsid w:val="008B1C01"/>
    <w:rsid w:val="008B2147"/>
    <w:rsid w:val="008B2658"/>
    <w:rsid w:val="008B67A4"/>
    <w:rsid w:val="008C347A"/>
    <w:rsid w:val="008C7C13"/>
    <w:rsid w:val="008D209C"/>
    <w:rsid w:val="008D354E"/>
    <w:rsid w:val="008D45F2"/>
    <w:rsid w:val="008D48F2"/>
    <w:rsid w:val="008D49CF"/>
    <w:rsid w:val="008D4C5A"/>
    <w:rsid w:val="008D540B"/>
    <w:rsid w:val="008D5618"/>
    <w:rsid w:val="008D57AD"/>
    <w:rsid w:val="008D5B81"/>
    <w:rsid w:val="008D631F"/>
    <w:rsid w:val="008E03EB"/>
    <w:rsid w:val="008E06CE"/>
    <w:rsid w:val="008E1B95"/>
    <w:rsid w:val="008E1D43"/>
    <w:rsid w:val="008E260B"/>
    <w:rsid w:val="008E2F80"/>
    <w:rsid w:val="008E63E6"/>
    <w:rsid w:val="008E7539"/>
    <w:rsid w:val="008E7588"/>
    <w:rsid w:val="008E7B82"/>
    <w:rsid w:val="008F00FC"/>
    <w:rsid w:val="008F2D9B"/>
    <w:rsid w:val="008F40B6"/>
    <w:rsid w:val="008F4A5B"/>
    <w:rsid w:val="008F609B"/>
    <w:rsid w:val="00902BB8"/>
    <w:rsid w:val="00903236"/>
    <w:rsid w:val="0090395C"/>
    <w:rsid w:val="00903F1F"/>
    <w:rsid w:val="00904076"/>
    <w:rsid w:val="009067A6"/>
    <w:rsid w:val="00907E97"/>
    <w:rsid w:val="009115F6"/>
    <w:rsid w:val="00912177"/>
    <w:rsid w:val="00912974"/>
    <w:rsid w:val="009146BE"/>
    <w:rsid w:val="0092211D"/>
    <w:rsid w:val="00923A8A"/>
    <w:rsid w:val="00923F2B"/>
    <w:rsid w:val="00926805"/>
    <w:rsid w:val="0092682C"/>
    <w:rsid w:val="00927C29"/>
    <w:rsid w:val="009306CA"/>
    <w:rsid w:val="0093131B"/>
    <w:rsid w:val="00931A69"/>
    <w:rsid w:val="00931ED9"/>
    <w:rsid w:val="00933609"/>
    <w:rsid w:val="009356D3"/>
    <w:rsid w:val="00937D3B"/>
    <w:rsid w:val="009445A1"/>
    <w:rsid w:val="009506D4"/>
    <w:rsid w:val="00952CEB"/>
    <w:rsid w:val="00954342"/>
    <w:rsid w:val="00956D73"/>
    <w:rsid w:val="009644E1"/>
    <w:rsid w:val="009673DC"/>
    <w:rsid w:val="009706FF"/>
    <w:rsid w:val="009709A1"/>
    <w:rsid w:val="00975173"/>
    <w:rsid w:val="0097564C"/>
    <w:rsid w:val="00975AD3"/>
    <w:rsid w:val="009773E2"/>
    <w:rsid w:val="00981612"/>
    <w:rsid w:val="00981F2B"/>
    <w:rsid w:val="0098214C"/>
    <w:rsid w:val="0098333F"/>
    <w:rsid w:val="00984E96"/>
    <w:rsid w:val="0098620E"/>
    <w:rsid w:val="00987E31"/>
    <w:rsid w:val="00990519"/>
    <w:rsid w:val="00992FA8"/>
    <w:rsid w:val="0099530F"/>
    <w:rsid w:val="00995D92"/>
    <w:rsid w:val="0099732B"/>
    <w:rsid w:val="009B0626"/>
    <w:rsid w:val="009B133D"/>
    <w:rsid w:val="009B3BA9"/>
    <w:rsid w:val="009B42E5"/>
    <w:rsid w:val="009B7FD3"/>
    <w:rsid w:val="009C0A55"/>
    <w:rsid w:val="009C14C8"/>
    <w:rsid w:val="009C2A7E"/>
    <w:rsid w:val="009C2ADB"/>
    <w:rsid w:val="009C5FBF"/>
    <w:rsid w:val="009C628F"/>
    <w:rsid w:val="009C7849"/>
    <w:rsid w:val="009D0979"/>
    <w:rsid w:val="009D1B17"/>
    <w:rsid w:val="009D1B1E"/>
    <w:rsid w:val="009D1C12"/>
    <w:rsid w:val="009D3EC2"/>
    <w:rsid w:val="009D457A"/>
    <w:rsid w:val="009D6D6F"/>
    <w:rsid w:val="009D75B4"/>
    <w:rsid w:val="009E013B"/>
    <w:rsid w:val="009E265E"/>
    <w:rsid w:val="009E2A06"/>
    <w:rsid w:val="009E2B4B"/>
    <w:rsid w:val="009E48AC"/>
    <w:rsid w:val="009E4B64"/>
    <w:rsid w:val="009F0E6B"/>
    <w:rsid w:val="00A0247B"/>
    <w:rsid w:val="00A027B1"/>
    <w:rsid w:val="00A03C39"/>
    <w:rsid w:val="00A04574"/>
    <w:rsid w:val="00A05C7A"/>
    <w:rsid w:val="00A06CFD"/>
    <w:rsid w:val="00A10C15"/>
    <w:rsid w:val="00A13F76"/>
    <w:rsid w:val="00A14AE5"/>
    <w:rsid w:val="00A151BD"/>
    <w:rsid w:val="00A15874"/>
    <w:rsid w:val="00A2756C"/>
    <w:rsid w:val="00A33158"/>
    <w:rsid w:val="00A33300"/>
    <w:rsid w:val="00A336E9"/>
    <w:rsid w:val="00A344D5"/>
    <w:rsid w:val="00A35853"/>
    <w:rsid w:val="00A37BDD"/>
    <w:rsid w:val="00A4377B"/>
    <w:rsid w:val="00A4540D"/>
    <w:rsid w:val="00A46FE0"/>
    <w:rsid w:val="00A5031C"/>
    <w:rsid w:val="00A50432"/>
    <w:rsid w:val="00A5057C"/>
    <w:rsid w:val="00A516C1"/>
    <w:rsid w:val="00A52ABB"/>
    <w:rsid w:val="00A546E7"/>
    <w:rsid w:val="00A614A0"/>
    <w:rsid w:val="00A6172A"/>
    <w:rsid w:val="00A639B5"/>
    <w:rsid w:val="00A6587E"/>
    <w:rsid w:val="00A661F4"/>
    <w:rsid w:val="00A67781"/>
    <w:rsid w:val="00A7151F"/>
    <w:rsid w:val="00A72BFC"/>
    <w:rsid w:val="00A75BFE"/>
    <w:rsid w:val="00A763EB"/>
    <w:rsid w:val="00A7670B"/>
    <w:rsid w:val="00A83905"/>
    <w:rsid w:val="00A843AB"/>
    <w:rsid w:val="00A86EDD"/>
    <w:rsid w:val="00A8706B"/>
    <w:rsid w:val="00A870E8"/>
    <w:rsid w:val="00A8765B"/>
    <w:rsid w:val="00A87FB1"/>
    <w:rsid w:val="00A93EFA"/>
    <w:rsid w:val="00A9468D"/>
    <w:rsid w:val="00A947CB"/>
    <w:rsid w:val="00A95F76"/>
    <w:rsid w:val="00A97E8F"/>
    <w:rsid w:val="00AA06D0"/>
    <w:rsid w:val="00AA0BE7"/>
    <w:rsid w:val="00AA1B78"/>
    <w:rsid w:val="00AA232B"/>
    <w:rsid w:val="00AA34B3"/>
    <w:rsid w:val="00AA36E7"/>
    <w:rsid w:val="00AB0140"/>
    <w:rsid w:val="00AB27B3"/>
    <w:rsid w:val="00AB4BE8"/>
    <w:rsid w:val="00AB6633"/>
    <w:rsid w:val="00AB67A7"/>
    <w:rsid w:val="00AC00F8"/>
    <w:rsid w:val="00AC058D"/>
    <w:rsid w:val="00AC12C3"/>
    <w:rsid w:val="00AC36D7"/>
    <w:rsid w:val="00AC3F75"/>
    <w:rsid w:val="00AC4B93"/>
    <w:rsid w:val="00AC6199"/>
    <w:rsid w:val="00AC6677"/>
    <w:rsid w:val="00AD128E"/>
    <w:rsid w:val="00AD2C8D"/>
    <w:rsid w:val="00AD69F4"/>
    <w:rsid w:val="00AE3EA6"/>
    <w:rsid w:val="00AE43AA"/>
    <w:rsid w:val="00AE4728"/>
    <w:rsid w:val="00AE59D9"/>
    <w:rsid w:val="00AE5AE2"/>
    <w:rsid w:val="00AE6763"/>
    <w:rsid w:val="00AE68B9"/>
    <w:rsid w:val="00AF1145"/>
    <w:rsid w:val="00AF1FF4"/>
    <w:rsid w:val="00AF34E3"/>
    <w:rsid w:val="00AF7D06"/>
    <w:rsid w:val="00B0064F"/>
    <w:rsid w:val="00B00F65"/>
    <w:rsid w:val="00B0113A"/>
    <w:rsid w:val="00B02615"/>
    <w:rsid w:val="00B02640"/>
    <w:rsid w:val="00B06DD8"/>
    <w:rsid w:val="00B07342"/>
    <w:rsid w:val="00B075E9"/>
    <w:rsid w:val="00B1236C"/>
    <w:rsid w:val="00B13B31"/>
    <w:rsid w:val="00B1497F"/>
    <w:rsid w:val="00B15FBB"/>
    <w:rsid w:val="00B17F9F"/>
    <w:rsid w:val="00B20809"/>
    <w:rsid w:val="00B20BD4"/>
    <w:rsid w:val="00B22EC3"/>
    <w:rsid w:val="00B267F7"/>
    <w:rsid w:val="00B27661"/>
    <w:rsid w:val="00B27C9C"/>
    <w:rsid w:val="00B3162D"/>
    <w:rsid w:val="00B34107"/>
    <w:rsid w:val="00B35B53"/>
    <w:rsid w:val="00B36CA6"/>
    <w:rsid w:val="00B36D10"/>
    <w:rsid w:val="00B41529"/>
    <w:rsid w:val="00B41E8F"/>
    <w:rsid w:val="00B43ECA"/>
    <w:rsid w:val="00B47EF3"/>
    <w:rsid w:val="00B519CD"/>
    <w:rsid w:val="00B53085"/>
    <w:rsid w:val="00B53736"/>
    <w:rsid w:val="00B54D2D"/>
    <w:rsid w:val="00B54E1D"/>
    <w:rsid w:val="00B55D49"/>
    <w:rsid w:val="00B57A19"/>
    <w:rsid w:val="00B6246A"/>
    <w:rsid w:val="00B62ECA"/>
    <w:rsid w:val="00B633BE"/>
    <w:rsid w:val="00B64190"/>
    <w:rsid w:val="00B66245"/>
    <w:rsid w:val="00B66638"/>
    <w:rsid w:val="00B70071"/>
    <w:rsid w:val="00B7011A"/>
    <w:rsid w:val="00B7105C"/>
    <w:rsid w:val="00B7297C"/>
    <w:rsid w:val="00B74A0E"/>
    <w:rsid w:val="00B75604"/>
    <w:rsid w:val="00B75726"/>
    <w:rsid w:val="00B80CA7"/>
    <w:rsid w:val="00B80EF9"/>
    <w:rsid w:val="00B85BF7"/>
    <w:rsid w:val="00B868CA"/>
    <w:rsid w:val="00B87268"/>
    <w:rsid w:val="00B902F4"/>
    <w:rsid w:val="00B9061D"/>
    <w:rsid w:val="00B90E3C"/>
    <w:rsid w:val="00B922FB"/>
    <w:rsid w:val="00B93720"/>
    <w:rsid w:val="00B937D2"/>
    <w:rsid w:val="00B96018"/>
    <w:rsid w:val="00BA2C2C"/>
    <w:rsid w:val="00BA4C46"/>
    <w:rsid w:val="00BA5885"/>
    <w:rsid w:val="00BA5A03"/>
    <w:rsid w:val="00BA61A6"/>
    <w:rsid w:val="00BA7155"/>
    <w:rsid w:val="00BA7D01"/>
    <w:rsid w:val="00BB02E7"/>
    <w:rsid w:val="00BB2943"/>
    <w:rsid w:val="00BB4681"/>
    <w:rsid w:val="00BB4FA3"/>
    <w:rsid w:val="00BB621D"/>
    <w:rsid w:val="00BB6610"/>
    <w:rsid w:val="00BB7E65"/>
    <w:rsid w:val="00BC1140"/>
    <w:rsid w:val="00BC15FA"/>
    <w:rsid w:val="00BC42D1"/>
    <w:rsid w:val="00BC56CA"/>
    <w:rsid w:val="00BC57B9"/>
    <w:rsid w:val="00BC6EE9"/>
    <w:rsid w:val="00BD06DC"/>
    <w:rsid w:val="00BD271F"/>
    <w:rsid w:val="00BD4C16"/>
    <w:rsid w:val="00BD50F2"/>
    <w:rsid w:val="00BD587C"/>
    <w:rsid w:val="00BD68CE"/>
    <w:rsid w:val="00BD6DF5"/>
    <w:rsid w:val="00BE0719"/>
    <w:rsid w:val="00BE1BFA"/>
    <w:rsid w:val="00BE400C"/>
    <w:rsid w:val="00BE4841"/>
    <w:rsid w:val="00BE6A95"/>
    <w:rsid w:val="00BE7BFB"/>
    <w:rsid w:val="00BF0C33"/>
    <w:rsid w:val="00BF17B7"/>
    <w:rsid w:val="00BF2DA2"/>
    <w:rsid w:val="00BF3989"/>
    <w:rsid w:val="00BF55E2"/>
    <w:rsid w:val="00BF6642"/>
    <w:rsid w:val="00C01AA6"/>
    <w:rsid w:val="00C01E98"/>
    <w:rsid w:val="00C02C8D"/>
    <w:rsid w:val="00C053B6"/>
    <w:rsid w:val="00C06490"/>
    <w:rsid w:val="00C066B4"/>
    <w:rsid w:val="00C07476"/>
    <w:rsid w:val="00C07A19"/>
    <w:rsid w:val="00C10162"/>
    <w:rsid w:val="00C103F5"/>
    <w:rsid w:val="00C11A8E"/>
    <w:rsid w:val="00C152D6"/>
    <w:rsid w:val="00C16A74"/>
    <w:rsid w:val="00C17774"/>
    <w:rsid w:val="00C17CBB"/>
    <w:rsid w:val="00C20C6E"/>
    <w:rsid w:val="00C21683"/>
    <w:rsid w:val="00C21693"/>
    <w:rsid w:val="00C25C75"/>
    <w:rsid w:val="00C27D45"/>
    <w:rsid w:val="00C30550"/>
    <w:rsid w:val="00C30B89"/>
    <w:rsid w:val="00C31EDD"/>
    <w:rsid w:val="00C33124"/>
    <w:rsid w:val="00C34039"/>
    <w:rsid w:val="00C34C7A"/>
    <w:rsid w:val="00C35FEB"/>
    <w:rsid w:val="00C37194"/>
    <w:rsid w:val="00C40358"/>
    <w:rsid w:val="00C42B8A"/>
    <w:rsid w:val="00C42C5C"/>
    <w:rsid w:val="00C4504A"/>
    <w:rsid w:val="00C46718"/>
    <w:rsid w:val="00C5286A"/>
    <w:rsid w:val="00C52A7E"/>
    <w:rsid w:val="00C530DE"/>
    <w:rsid w:val="00C54400"/>
    <w:rsid w:val="00C55CAB"/>
    <w:rsid w:val="00C66610"/>
    <w:rsid w:val="00C6712D"/>
    <w:rsid w:val="00C70B7D"/>
    <w:rsid w:val="00C713F9"/>
    <w:rsid w:val="00C73800"/>
    <w:rsid w:val="00C7426B"/>
    <w:rsid w:val="00C77077"/>
    <w:rsid w:val="00C837EF"/>
    <w:rsid w:val="00C84559"/>
    <w:rsid w:val="00C84A4E"/>
    <w:rsid w:val="00C85543"/>
    <w:rsid w:val="00C863F3"/>
    <w:rsid w:val="00C86D57"/>
    <w:rsid w:val="00C86D6A"/>
    <w:rsid w:val="00C90E04"/>
    <w:rsid w:val="00C91504"/>
    <w:rsid w:val="00C92532"/>
    <w:rsid w:val="00C928EA"/>
    <w:rsid w:val="00C9366E"/>
    <w:rsid w:val="00C94238"/>
    <w:rsid w:val="00C94B52"/>
    <w:rsid w:val="00C9661A"/>
    <w:rsid w:val="00CA0F95"/>
    <w:rsid w:val="00CA14B1"/>
    <w:rsid w:val="00CA2F8C"/>
    <w:rsid w:val="00CA316C"/>
    <w:rsid w:val="00CA3D3E"/>
    <w:rsid w:val="00CB2F1D"/>
    <w:rsid w:val="00CB3FD2"/>
    <w:rsid w:val="00CB4C40"/>
    <w:rsid w:val="00CB5D6E"/>
    <w:rsid w:val="00CB6A59"/>
    <w:rsid w:val="00CC1705"/>
    <w:rsid w:val="00CC1E1B"/>
    <w:rsid w:val="00CC283A"/>
    <w:rsid w:val="00CC3FDB"/>
    <w:rsid w:val="00CC4F59"/>
    <w:rsid w:val="00CC60D9"/>
    <w:rsid w:val="00CC6F5A"/>
    <w:rsid w:val="00CD35DC"/>
    <w:rsid w:val="00CD4486"/>
    <w:rsid w:val="00CD553D"/>
    <w:rsid w:val="00CD5926"/>
    <w:rsid w:val="00CD6EE0"/>
    <w:rsid w:val="00CE2F68"/>
    <w:rsid w:val="00CE4004"/>
    <w:rsid w:val="00CE5A9C"/>
    <w:rsid w:val="00CE61A6"/>
    <w:rsid w:val="00CE7A84"/>
    <w:rsid w:val="00CF03E7"/>
    <w:rsid w:val="00CF5720"/>
    <w:rsid w:val="00CF5C80"/>
    <w:rsid w:val="00D006B4"/>
    <w:rsid w:val="00D01B56"/>
    <w:rsid w:val="00D01D05"/>
    <w:rsid w:val="00D027FC"/>
    <w:rsid w:val="00D0315A"/>
    <w:rsid w:val="00D03C16"/>
    <w:rsid w:val="00D047EE"/>
    <w:rsid w:val="00D052D0"/>
    <w:rsid w:val="00D05540"/>
    <w:rsid w:val="00D07837"/>
    <w:rsid w:val="00D07C34"/>
    <w:rsid w:val="00D10BF6"/>
    <w:rsid w:val="00D11823"/>
    <w:rsid w:val="00D13F52"/>
    <w:rsid w:val="00D14211"/>
    <w:rsid w:val="00D152EE"/>
    <w:rsid w:val="00D20CB0"/>
    <w:rsid w:val="00D21795"/>
    <w:rsid w:val="00D219F1"/>
    <w:rsid w:val="00D2404B"/>
    <w:rsid w:val="00D25606"/>
    <w:rsid w:val="00D26432"/>
    <w:rsid w:val="00D3177C"/>
    <w:rsid w:val="00D3404D"/>
    <w:rsid w:val="00D3756B"/>
    <w:rsid w:val="00D37980"/>
    <w:rsid w:val="00D37A03"/>
    <w:rsid w:val="00D408A2"/>
    <w:rsid w:val="00D4392A"/>
    <w:rsid w:val="00D50742"/>
    <w:rsid w:val="00D55C77"/>
    <w:rsid w:val="00D57E09"/>
    <w:rsid w:val="00D60ED5"/>
    <w:rsid w:val="00D61929"/>
    <w:rsid w:val="00D621E2"/>
    <w:rsid w:val="00D6344B"/>
    <w:rsid w:val="00D637DF"/>
    <w:rsid w:val="00D646AB"/>
    <w:rsid w:val="00D66069"/>
    <w:rsid w:val="00D66BE8"/>
    <w:rsid w:val="00D72987"/>
    <w:rsid w:val="00D72D29"/>
    <w:rsid w:val="00D745AB"/>
    <w:rsid w:val="00D760E2"/>
    <w:rsid w:val="00D7721C"/>
    <w:rsid w:val="00D82372"/>
    <w:rsid w:val="00D841C0"/>
    <w:rsid w:val="00D848A0"/>
    <w:rsid w:val="00D84BB1"/>
    <w:rsid w:val="00D86A5F"/>
    <w:rsid w:val="00D90D86"/>
    <w:rsid w:val="00D90E47"/>
    <w:rsid w:val="00D93AC7"/>
    <w:rsid w:val="00D94650"/>
    <w:rsid w:val="00D94707"/>
    <w:rsid w:val="00D96D1C"/>
    <w:rsid w:val="00D97788"/>
    <w:rsid w:val="00DA07BF"/>
    <w:rsid w:val="00DB42EC"/>
    <w:rsid w:val="00DB484A"/>
    <w:rsid w:val="00DB4D0D"/>
    <w:rsid w:val="00DB7F73"/>
    <w:rsid w:val="00DC2BA1"/>
    <w:rsid w:val="00DC3FDB"/>
    <w:rsid w:val="00DC6A20"/>
    <w:rsid w:val="00DC714C"/>
    <w:rsid w:val="00DC75D9"/>
    <w:rsid w:val="00DC7635"/>
    <w:rsid w:val="00DD045B"/>
    <w:rsid w:val="00DD08C3"/>
    <w:rsid w:val="00DD1BB0"/>
    <w:rsid w:val="00DD1CA2"/>
    <w:rsid w:val="00DD245D"/>
    <w:rsid w:val="00DD32A1"/>
    <w:rsid w:val="00DD38CD"/>
    <w:rsid w:val="00DD5E17"/>
    <w:rsid w:val="00DE0E71"/>
    <w:rsid w:val="00DE114B"/>
    <w:rsid w:val="00DE3165"/>
    <w:rsid w:val="00DE617C"/>
    <w:rsid w:val="00DE65AB"/>
    <w:rsid w:val="00DE7331"/>
    <w:rsid w:val="00DE7649"/>
    <w:rsid w:val="00DE7778"/>
    <w:rsid w:val="00DF13AA"/>
    <w:rsid w:val="00DF2BE2"/>
    <w:rsid w:val="00DF2DB5"/>
    <w:rsid w:val="00DF49DB"/>
    <w:rsid w:val="00DF63B6"/>
    <w:rsid w:val="00E03B27"/>
    <w:rsid w:val="00E048C5"/>
    <w:rsid w:val="00E05003"/>
    <w:rsid w:val="00E05094"/>
    <w:rsid w:val="00E05CF0"/>
    <w:rsid w:val="00E126FD"/>
    <w:rsid w:val="00E12C5F"/>
    <w:rsid w:val="00E133EE"/>
    <w:rsid w:val="00E150CF"/>
    <w:rsid w:val="00E20879"/>
    <w:rsid w:val="00E21424"/>
    <w:rsid w:val="00E22D99"/>
    <w:rsid w:val="00E271C5"/>
    <w:rsid w:val="00E27C7C"/>
    <w:rsid w:val="00E307D4"/>
    <w:rsid w:val="00E35455"/>
    <w:rsid w:val="00E3641F"/>
    <w:rsid w:val="00E37CA4"/>
    <w:rsid w:val="00E37E06"/>
    <w:rsid w:val="00E4061E"/>
    <w:rsid w:val="00E42441"/>
    <w:rsid w:val="00E42888"/>
    <w:rsid w:val="00E43DC5"/>
    <w:rsid w:val="00E44B18"/>
    <w:rsid w:val="00E4588B"/>
    <w:rsid w:val="00E46702"/>
    <w:rsid w:val="00E46E00"/>
    <w:rsid w:val="00E50061"/>
    <w:rsid w:val="00E51DBC"/>
    <w:rsid w:val="00E51E93"/>
    <w:rsid w:val="00E52B27"/>
    <w:rsid w:val="00E56392"/>
    <w:rsid w:val="00E65C7C"/>
    <w:rsid w:val="00E700E6"/>
    <w:rsid w:val="00E73F13"/>
    <w:rsid w:val="00E742DE"/>
    <w:rsid w:val="00E74DD3"/>
    <w:rsid w:val="00E758EA"/>
    <w:rsid w:val="00E75C44"/>
    <w:rsid w:val="00E80651"/>
    <w:rsid w:val="00E83202"/>
    <w:rsid w:val="00E832AA"/>
    <w:rsid w:val="00E8373B"/>
    <w:rsid w:val="00E87B6B"/>
    <w:rsid w:val="00E9214F"/>
    <w:rsid w:val="00E927C4"/>
    <w:rsid w:val="00E92EF6"/>
    <w:rsid w:val="00E93314"/>
    <w:rsid w:val="00E93A98"/>
    <w:rsid w:val="00E94D06"/>
    <w:rsid w:val="00E959FF"/>
    <w:rsid w:val="00E96CAE"/>
    <w:rsid w:val="00EA0A0A"/>
    <w:rsid w:val="00EA1C86"/>
    <w:rsid w:val="00EA1CC5"/>
    <w:rsid w:val="00EA2BE1"/>
    <w:rsid w:val="00EA47B7"/>
    <w:rsid w:val="00EA5912"/>
    <w:rsid w:val="00EA66DD"/>
    <w:rsid w:val="00EA6A7F"/>
    <w:rsid w:val="00EA6B4F"/>
    <w:rsid w:val="00EA714B"/>
    <w:rsid w:val="00EB05C0"/>
    <w:rsid w:val="00EB24AE"/>
    <w:rsid w:val="00EC0255"/>
    <w:rsid w:val="00EC2BDE"/>
    <w:rsid w:val="00EC5173"/>
    <w:rsid w:val="00ED00BA"/>
    <w:rsid w:val="00ED0CC5"/>
    <w:rsid w:val="00ED384D"/>
    <w:rsid w:val="00ED602C"/>
    <w:rsid w:val="00ED6C94"/>
    <w:rsid w:val="00EE7077"/>
    <w:rsid w:val="00EE76AF"/>
    <w:rsid w:val="00EF2D5D"/>
    <w:rsid w:val="00EF36AE"/>
    <w:rsid w:val="00EF3ABD"/>
    <w:rsid w:val="00F021DD"/>
    <w:rsid w:val="00F02216"/>
    <w:rsid w:val="00F04FB5"/>
    <w:rsid w:val="00F05C5E"/>
    <w:rsid w:val="00F064A4"/>
    <w:rsid w:val="00F10F2D"/>
    <w:rsid w:val="00F1213F"/>
    <w:rsid w:val="00F1617B"/>
    <w:rsid w:val="00F21EFE"/>
    <w:rsid w:val="00F23B32"/>
    <w:rsid w:val="00F23FEF"/>
    <w:rsid w:val="00F2645E"/>
    <w:rsid w:val="00F265CF"/>
    <w:rsid w:val="00F26F68"/>
    <w:rsid w:val="00F27887"/>
    <w:rsid w:val="00F30E15"/>
    <w:rsid w:val="00F31533"/>
    <w:rsid w:val="00F3790F"/>
    <w:rsid w:val="00F400D0"/>
    <w:rsid w:val="00F40975"/>
    <w:rsid w:val="00F40CF2"/>
    <w:rsid w:val="00F40EAD"/>
    <w:rsid w:val="00F4191D"/>
    <w:rsid w:val="00F4219A"/>
    <w:rsid w:val="00F42660"/>
    <w:rsid w:val="00F42D25"/>
    <w:rsid w:val="00F448F5"/>
    <w:rsid w:val="00F45AEB"/>
    <w:rsid w:val="00F47555"/>
    <w:rsid w:val="00F50A9B"/>
    <w:rsid w:val="00F50E7B"/>
    <w:rsid w:val="00F515B1"/>
    <w:rsid w:val="00F54C44"/>
    <w:rsid w:val="00F55893"/>
    <w:rsid w:val="00F573D5"/>
    <w:rsid w:val="00F57F3F"/>
    <w:rsid w:val="00F60096"/>
    <w:rsid w:val="00F608C7"/>
    <w:rsid w:val="00F61720"/>
    <w:rsid w:val="00F62239"/>
    <w:rsid w:val="00F62311"/>
    <w:rsid w:val="00F64BE0"/>
    <w:rsid w:val="00F6790A"/>
    <w:rsid w:val="00F70C19"/>
    <w:rsid w:val="00F736AD"/>
    <w:rsid w:val="00F7479D"/>
    <w:rsid w:val="00F74CA4"/>
    <w:rsid w:val="00F763DD"/>
    <w:rsid w:val="00F80C49"/>
    <w:rsid w:val="00F84D26"/>
    <w:rsid w:val="00F870B5"/>
    <w:rsid w:val="00F87950"/>
    <w:rsid w:val="00F87C14"/>
    <w:rsid w:val="00F90017"/>
    <w:rsid w:val="00F9031C"/>
    <w:rsid w:val="00F929C1"/>
    <w:rsid w:val="00F93557"/>
    <w:rsid w:val="00F959A4"/>
    <w:rsid w:val="00F97C63"/>
    <w:rsid w:val="00FA22B6"/>
    <w:rsid w:val="00FA302C"/>
    <w:rsid w:val="00FA3067"/>
    <w:rsid w:val="00FA387F"/>
    <w:rsid w:val="00FB1FFF"/>
    <w:rsid w:val="00FB3FAB"/>
    <w:rsid w:val="00FB44EF"/>
    <w:rsid w:val="00FB46B4"/>
    <w:rsid w:val="00FB5D37"/>
    <w:rsid w:val="00FB61F0"/>
    <w:rsid w:val="00FC0A06"/>
    <w:rsid w:val="00FC38C8"/>
    <w:rsid w:val="00FC4836"/>
    <w:rsid w:val="00FC4C6F"/>
    <w:rsid w:val="00FC5B8E"/>
    <w:rsid w:val="00FC7BFB"/>
    <w:rsid w:val="00FD1777"/>
    <w:rsid w:val="00FD48C4"/>
    <w:rsid w:val="00FD72F0"/>
    <w:rsid w:val="00FE3DA7"/>
    <w:rsid w:val="00FE3FE0"/>
    <w:rsid w:val="00FE55B2"/>
    <w:rsid w:val="00FE6A0C"/>
    <w:rsid w:val="00FE75C5"/>
    <w:rsid w:val="00FF3739"/>
    <w:rsid w:val="00FF6E56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49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D38CD"/>
    <w:pPr>
      <w:spacing w:line="360" w:lineRule="auto"/>
    </w:pPr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A13F76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3D7BF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A13F76"/>
    <w:pPr>
      <w:keepNext/>
      <w:outlineLvl w:val="2"/>
    </w:pPr>
    <w:rPr>
      <w:szCs w:val="20"/>
      <w:u w:val="single"/>
      <w:lang w:val="x-none" w:eastAsia="x-none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020E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13F7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13F7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link w:val="PlattetekstChar"/>
    <w:rsid w:val="00A13F76"/>
    <w:pPr>
      <w:spacing w:line="240" w:lineRule="auto"/>
    </w:pPr>
    <w:rPr>
      <w:sz w:val="15"/>
      <w:szCs w:val="20"/>
    </w:rPr>
  </w:style>
  <w:style w:type="character" w:styleId="Hyperlink">
    <w:name w:val="Hyperlink"/>
    <w:rsid w:val="00A13F76"/>
    <w:rPr>
      <w:color w:val="0000FF"/>
      <w:u w:val="single"/>
    </w:rPr>
  </w:style>
  <w:style w:type="character" w:styleId="Paginanummer">
    <w:name w:val="page number"/>
    <w:basedOn w:val="Standaardalinea-lettertype"/>
    <w:rsid w:val="00A13F76"/>
  </w:style>
  <w:style w:type="character" w:customStyle="1" w:styleId="txt10">
    <w:name w:val="txt10"/>
    <w:basedOn w:val="Standaardalinea-lettertype"/>
    <w:rsid w:val="001C3A12"/>
  </w:style>
  <w:style w:type="paragraph" w:styleId="Lijstalinea">
    <w:name w:val="List Paragraph"/>
    <w:basedOn w:val="Standaard"/>
    <w:uiPriority w:val="34"/>
    <w:qFormat/>
    <w:rsid w:val="00FB5D3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3Char">
    <w:name w:val="Kop 3 Char"/>
    <w:link w:val="Kop3"/>
    <w:rsid w:val="00F27887"/>
    <w:rPr>
      <w:rFonts w:ascii="Arial" w:hAnsi="Arial"/>
      <w:sz w:val="24"/>
      <w:u w:val="single"/>
    </w:rPr>
  </w:style>
  <w:style w:type="character" w:styleId="Verwijzingopmerking">
    <w:name w:val="annotation reference"/>
    <w:rsid w:val="00C1016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10162"/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C1016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10162"/>
    <w:rPr>
      <w:b/>
      <w:bCs/>
    </w:rPr>
  </w:style>
  <w:style w:type="character" w:customStyle="1" w:styleId="OnderwerpvanopmerkingChar">
    <w:name w:val="Onderwerp van opmerking Char"/>
    <w:link w:val="Onderwerpvanopmerking"/>
    <w:rsid w:val="00C10162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C1016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C10162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001A8C"/>
    <w:rPr>
      <w:color w:val="954F72"/>
      <w:u w:val="single"/>
    </w:rPr>
  </w:style>
  <w:style w:type="character" w:customStyle="1" w:styleId="A5">
    <w:name w:val="A5"/>
    <w:uiPriority w:val="99"/>
    <w:rsid w:val="00F04FB5"/>
    <w:rPr>
      <w:rFonts w:cs="JYWNN J+ Interstate"/>
      <w:color w:val="221E1F"/>
      <w:sz w:val="20"/>
      <w:szCs w:val="20"/>
    </w:rPr>
  </w:style>
  <w:style w:type="character" w:customStyle="1" w:styleId="PlattetekstChar">
    <w:name w:val="Platte tekst Char"/>
    <w:link w:val="Plattetekst"/>
    <w:rsid w:val="000F7CA3"/>
    <w:rPr>
      <w:rFonts w:ascii="Arial" w:hAnsi="Arial"/>
      <w:sz w:val="15"/>
    </w:rPr>
  </w:style>
  <w:style w:type="paragraph" w:customStyle="1" w:styleId="EinfAbs">
    <w:name w:val="[Einf. Abs.]"/>
    <w:basedOn w:val="Standaard"/>
    <w:uiPriority w:val="99"/>
    <w:rsid w:val="000F7C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Pa2">
    <w:name w:val="Pa2"/>
    <w:basedOn w:val="Standaard"/>
    <w:next w:val="Standaard"/>
    <w:uiPriority w:val="99"/>
    <w:rsid w:val="00541766"/>
    <w:pPr>
      <w:autoSpaceDE w:val="0"/>
      <w:autoSpaceDN w:val="0"/>
      <w:adjustRightInd w:val="0"/>
      <w:spacing w:line="241" w:lineRule="atLeast"/>
    </w:pPr>
    <w:rPr>
      <w:rFonts w:ascii="JYWNN J+ Interstate" w:hAnsi="JYWNN J+ Interstate"/>
    </w:rPr>
  </w:style>
  <w:style w:type="paragraph" w:customStyle="1" w:styleId="Default">
    <w:name w:val="Default"/>
    <w:rsid w:val="00541766"/>
    <w:pPr>
      <w:autoSpaceDE w:val="0"/>
      <w:autoSpaceDN w:val="0"/>
      <w:adjustRightInd w:val="0"/>
    </w:pPr>
    <w:rPr>
      <w:rFonts w:ascii="PULFE X+ Interstate" w:hAnsi="PULFE X+ Interstate" w:cs="PULFE X+ Interstat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41766"/>
    <w:pPr>
      <w:spacing w:line="241" w:lineRule="atLeast"/>
    </w:pPr>
    <w:rPr>
      <w:rFonts w:ascii="BCKKQ Z+ Interstate" w:hAnsi="BCKKQ Z+ Interstate" w:cs="Times New Roman"/>
      <w:color w:val="auto"/>
    </w:rPr>
  </w:style>
  <w:style w:type="character" w:customStyle="1" w:styleId="KoptekstChar">
    <w:name w:val="Koptekst Char"/>
    <w:link w:val="Koptekst"/>
    <w:rsid w:val="00454832"/>
    <w:rPr>
      <w:rFonts w:ascii="Arial" w:hAnsi="Arial"/>
      <w:sz w:val="24"/>
      <w:szCs w:val="24"/>
    </w:rPr>
  </w:style>
  <w:style w:type="character" w:styleId="Nadruk">
    <w:name w:val="Emphasis"/>
    <w:uiPriority w:val="20"/>
    <w:qFormat/>
    <w:rsid w:val="00E126FD"/>
    <w:rPr>
      <w:i/>
      <w:iCs/>
    </w:rPr>
  </w:style>
  <w:style w:type="character" w:styleId="Zwaar">
    <w:name w:val="Strong"/>
    <w:uiPriority w:val="22"/>
    <w:qFormat/>
    <w:rsid w:val="00E126FD"/>
    <w:rPr>
      <w:b/>
      <w:bCs/>
    </w:rPr>
  </w:style>
  <w:style w:type="paragraph" w:styleId="Titel">
    <w:name w:val="Title"/>
    <w:basedOn w:val="Standaard"/>
    <w:next w:val="Standaard"/>
    <w:link w:val="TitelChar"/>
    <w:qFormat/>
    <w:rsid w:val="00E126F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E126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qFormat/>
    <w:rsid w:val="00E126F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OndertitelChar">
    <w:name w:val="Ondertitel Char"/>
    <w:link w:val="Ondertitel"/>
    <w:rsid w:val="00E126FD"/>
    <w:rPr>
      <w:rFonts w:ascii="Calibri Light" w:eastAsia="Times New Roman" w:hAnsi="Calibri Light" w:cs="Times New Roman"/>
      <w:sz w:val="24"/>
      <w:szCs w:val="24"/>
    </w:rPr>
  </w:style>
  <w:style w:type="character" w:customStyle="1" w:styleId="NichtaufgelsteErwhnung1">
    <w:name w:val="Nicht aufgelöste Erwähnung1"/>
    <w:uiPriority w:val="99"/>
    <w:semiHidden/>
    <w:unhideWhenUsed/>
    <w:rsid w:val="000439F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306CA"/>
    <w:rPr>
      <w:rFonts w:ascii="Arial" w:hAnsi="Arial"/>
      <w:sz w:val="24"/>
      <w:szCs w:val="24"/>
    </w:rPr>
  </w:style>
  <w:style w:type="character" w:customStyle="1" w:styleId="Kop2Char">
    <w:name w:val="Kop 2 Char"/>
    <w:link w:val="Kop2"/>
    <w:semiHidden/>
    <w:rsid w:val="003D7BF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hb-headline--onecolumn">
    <w:name w:val="vhb-headline--onecolumn"/>
    <w:basedOn w:val="Standaardalinea-lettertype"/>
    <w:rsid w:val="003D7BF2"/>
  </w:style>
  <w:style w:type="character" w:customStyle="1" w:styleId="vhb-article--introduction">
    <w:name w:val="vhb-article--introduction"/>
    <w:basedOn w:val="Standaardalinea-lettertype"/>
    <w:rsid w:val="003D7BF2"/>
  </w:style>
  <w:style w:type="character" w:customStyle="1" w:styleId="vhb-publish-info--text">
    <w:name w:val="vhb-publish-info--text"/>
    <w:basedOn w:val="Standaardalinea-lettertype"/>
    <w:rsid w:val="003D7BF2"/>
  </w:style>
  <w:style w:type="paragraph" w:styleId="Normaalweb">
    <w:name w:val="Normal (Web)"/>
    <w:basedOn w:val="Standaard"/>
    <w:uiPriority w:val="99"/>
    <w:unhideWhenUsed/>
    <w:rsid w:val="003D7BF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hcf-location-mark">
    <w:name w:val="hcf-location-mark"/>
    <w:basedOn w:val="Standaardalinea-lettertype"/>
    <w:rsid w:val="003D7BF2"/>
  </w:style>
  <w:style w:type="character" w:customStyle="1" w:styleId="vhb-headline">
    <w:name w:val="vhb-headline"/>
    <w:basedOn w:val="Standaardalinea-lettertype"/>
    <w:rsid w:val="003D7BF2"/>
  </w:style>
  <w:style w:type="paragraph" w:customStyle="1" w:styleId="vhb-teaser-content">
    <w:name w:val="vhb-teaser-content"/>
    <w:basedOn w:val="Standaard"/>
    <w:rsid w:val="003D7BF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Kop4Char">
    <w:name w:val="Kop 4 Char"/>
    <w:link w:val="Kop4"/>
    <w:semiHidden/>
    <w:rsid w:val="00020E21"/>
    <w:rPr>
      <w:rFonts w:ascii="Calibri" w:eastAsia="Times New Roman" w:hAnsi="Calibri" w:cs="Times New Roman"/>
      <w:b/>
      <w:bCs/>
      <w:sz w:val="28"/>
      <w:szCs w:val="28"/>
    </w:rPr>
  </w:style>
  <w:style w:type="paragraph" w:styleId="Plattetekst2">
    <w:name w:val="Body Text 2"/>
    <w:basedOn w:val="Standaard"/>
    <w:link w:val="Plattetekst2Char"/>
    <w:rsid w:val="00020E21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020E21"/>
    <w:rPr>
      <w:rFonts w:ascii="Arial" w:hAnsi="Arial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64718"/>
    <w:rPr>
      <w:rFonts w:ascii="Arial" w:hAnsi="Arial"/>
      <w:b/>
      <w:bCs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ll.eu" TargetMode="External"/><Relationship Id="rId13" Type="http://schemas.openxmlformats.org/officeDocument/2006/relationships/hyperlink" Target="https://www.bluemoon-cloud.de/s/syZpCnosZHySP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ell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ell.partcommun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ell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7BDC-2734-4855-BBA0-301A53D7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Smart Home begeistert</vt:lpstr>
    </vt:vector>
  </TitlesOfParts>
  <Company/>
  <LinksUpToDate>false</LinksUpToDate>
  <CharactersWithSpaces>3729</CharactersWithSpaces>
  <SharedDoc>false</SharedDoc>
  <HLinks>
    <vt:vector size="12" baseType="variant"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https://bluemoon-cloud.de/s/HTKk62pazDzGJrZ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http://www.schell.eu/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Home begeistert</dc:title>
  <dc:subject/>
  <dc:creator/>
  <cp:keywords/>
  <dc:description/>
  <cp:lastModifiedBy/>
  <cp:revision>1</cp:revision>
  <dcterms:created xsi:type="dcterms:W3CDTF">2022-09-28T15:32:00Z</dcterms:created>
  <dcterms:modified xsi:type="dcterms:W3CDTF">2023-02-06T13:18:00Z</dcterms:modified>
</cp:coreProperties>
</file>